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49A6E" w14:textId="7CF6C5A2" w:rsidR="00A52B8E" w:rsidRPr="00A52B8E" w:rsidRDefault="00A52B8E" w:rsidP="00A52B8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204C4">
        <w:rPr>
          <w:rFonts w:hint="eastAsia"/>
          <w:b/>
          <w:sz w:val="24"/>
          <w:szCs w:val="24"/>
          <w:lang w:eastAsia="ko-KR"/>
        </w:rPr>
        <w:t>NR</w:t>
      </w:r>
      <w:r>
        <w:rPr>
          <w:b/>
          <w:sz w:val="24"/>
          <w:szCs w:val="24"/>
          <w:lang w:eastAsia="ko-KR"/>
        </w:rPr>
        <w:t>#</w:t>
      </w:r>
      <w:r w:rsidR="006204C4">
        <w:rPr>
          <w:b/>
          <w:sz w:val="24"/>
          <w:szCs w:val="24"/>
          <w:lang w:eastAsia="ko-KR"/>
        </w:rPr>
        <w:t>2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F47453">
        <w:rPr>
          <w:b/>
          <w:i/>
          <w:noProof/>
          <w:sz w:val="24"/>
          <w:szCs w:val="24"/>
          <w:lang w:eastAsia="ko-KR"/>
        </w:rPr>
        <w:t>1074</w:t>
      </w:r>
      <w:r w:rsidR="002D1054">
        <w:rPr>
          <w:b/>
          <w:i/>
          <w:noProof/>
          <w:sz w:val="24"/>
          <w:szCs w:val="24"/>
          <w:lang w:eastAsia="ko-KR"/>
        </w:rPr>
        <w:t>5</w:t>
      </w:r>
    </w:p>
    <w:bookmarkEnd w:id="0"/>
    <w:bookmarkEnd w:id="1"/>
    <w:p w14:paraId="36A6E7DB" w14:textId="7FCC7458" w:rsidR="006D2ED0" w:rsidRPr="006E473F" w:rsidRDefault="006204C4" w:rsidP="00A52B8E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204C4">
        <w:rPr>
          <w:rFonts w:cs="Arial"/>
          <w:b/>
          <w:bCs/>
          <w:sz w:val="24"/>
          <w:szCs w:val="24"/>
          <w:lang w:val="en-US" w:eastAsia="ko-KR"/>
        </w:rPr>
        <w:t>Qingdao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,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China, </w:t>
      </w:r>
      <w:r>
        <w:rPr>
          <w:rFonts w:cs="Arial"/>
          <w:b/>
          <w:bCs/>
          <w:sz w:val="24"/>
          <w:szCs w:val="24"/>
          <w:lang w:val="en-US" w:eastAsia="ko-KR"/>
        </w:rPr>
        <w:t>27</w:t>
      </w:r>
      <w:r w:rsidR="00A52B8E">
        <w:rPr>
          <w:rFonts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szCs w:val="24"/>
          <w:lang w:val="en-US" w:eastAsia="ko-KR"/>
        </w:rPr>
        <w:t>30</w:t>
      </w:r>
      <w:r w:rsidR="00A52B8E"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June</w:t>
      </w:r>
      <w:r w:rsidR="00A52B8E"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C199CB1" w14:textId="31F6B46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512BF">
        <w:rPr>
          <w:rFonts w:ascii="Arial" w:hAnsi="Arial"/>
          <w:sz w:val="24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E512BF">
        <w:rPr>
          <w:rFonts w:ascii="Arial" w:hAnsi="Arial"/>
          <w:sz w:val="24"/>
          <w:lang w:eastAsia="ko-KR"/>
        </w:rPr>
        <w:t>.2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4707F1D6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31EFA" w:rsidRPr="00631EFA">
        <w:rPr>
          <w:rFonts w:ascii="Arial" w:hAnsi="Arial"/>
          <w:sz w:val="24"/>
          <w:lang w:eastAsia="ko-KR"/>
        </w:rPr>
        <w:t>LDPC Code for BG</w:t>
      </w:r>
      <w:r w:rsidR="002D1054">
        <w:rPr>
          <w:rFonts w:ascii="Arial" w:hAnsi="Arial"/>
          <w:sz w:val="24"/>
          <w:lang w:eastAsia="ko-KR"/>
        </w:rPr>
        <w:t>2</w:t>
      </w:r>
      <w:r w:rsidR="00326422">
        <w:rPr>
          <w:rFonts w:ascii="Arial" w:hAnsi="Arial"/>
          <w:sz w:val="24"/>
          <w:lang w:eastAsia="ko-KR"/>
        </w:rPr>
        <w:t xml:space="preserve"> </w:t>
      </w:r>
    </w:p>
    <w:p w14:paraId="53492CA0" w14:textId="4E95AF6E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D774390" w14:textId="3D61BC30" w:rsidR="00484DBB" w:rsidRDefault="001E3997" w:rsidP="00D77BF7">
      <w:pPr>
        <w:pStyle w:val="maintext"/>
        <w:ind w:firstLine="400"/>
      </w:pPr>
      <w:r>
        <w:t>During e-</w:t>
      </w:r>
      <w:r w:rsidR="00686DAC">
        <w:t xml:space="preserve">mail discussion </w:t>
      </w:r>
      <w:r>
        <w:t xml:space="preserve">after </w:t>
      </w:r>
      <w:r w:rsidR="00FE2655" w:rsidRPr="0059723C">
        <w:t>the RAN1 #</w:t>
      </w:r>
      <w:r w:rsidR="00FE2655">
        <w:rPr>
          <w:rFonts w:hint="eastAsia"/>
        </w:rPr>
        <w:t>8</w:t>
      </w:r>
      <w:r w:rsidR="00394020">
        <w:t>9</w:t>
      </w:r>
      <w:r w:rsidR="00FE2655" w:rsidRPr="0059723C">
        <w:t xml:space="preserve"> meeting, </w:t>
      </w:r>
      <w:r w:rsidR="006B6C2F">
        <w:t>it was agreed that a base matrix (</w:t>
      </w:r>
      <w:r w:rsidR="0022118A">
        <w:t xml:space="preserve">or base </w:t>
      </w:r>
      <w:r w:rsidR="006B6C2F">
        <w:t xml:space="preserve">graph) merged by </w:t>
      </w:r>
      <w:proofErr w:type="spellStart"/>
      <w:r w:rsidR="005178E2">
        <w:rPr>
          <w:rFonts w:hint="eastAsia"/>
        </w:rPr>
        <w:t>Media</w:t>
      </w:r>
      <w:r w:rsidR="005178E2">
        <w:t>t</w:t>
      </w:r>
      <w:r w:rsidR="005178E2">
        <w:rPr>
          <w:rFonts w:hint="eastAsia"/>
        </w:rPr>
        <w:t>ek</w:t>
      </w:r>
      <w:proofErr w:type="spellEnd"/>
      <w:r w:rsidR="006B6C2F">
        <w:t>-</w:t>
      </w:r>
      <w:r w:rsidR="005178E2">
        <w:t>ZTE-</w:t>
      </w:r>
      <w:r w:rsidR="006B6C2F">
        <w:t>Samsung-</w:t>
      </w:r>
      <w:r w:rsidR="005178E2">
        <w:t>Huawei</w:t>
      </w:r>
      <w:r w:rsidR="006B6C2F">
        <w:t xml:space="preserve"> is </w:t>
      </w:r>
      <w:r w:rsidR="00FB35C8">
        <w:t xml:space="preserve">selected as </w:t>
      </w:r>
      <w:r w:rsidR="006B6C2F">
        <w:t>the base matrix for BG</w:t>
      </w:r>
      <w:r w:rsidR="005178E2">
        <w:t>2</w:t>
      </w:r>
      <w:r w:rsidR="006B6C2F">
        <w:t xml:space="preserve"> corresponding to relatively </w:t>
      </w:r>
      <w:r w:rsidR="005178E2">
        <w:t>short</w:t>
      </w:r>
      <w:r w:rsidR="006B6C2F">
        <w:t xml:space="preserve"> length LDPC codes. </w:t>
      </w:r>
    </w:p>
    <w:p w14:paraId="4B613196" w14:textId="08F74B8E" w:rsidR="006F169C" w:rsidRDefault="000778A3" w:rsidP="00D77BF7">
      <w:pPr>
        <w:pStyle w:val="maintext"/>
        <w:ind w:firstLine="400"/>
      </w:pPr>
      <w:r>
        <w:rPr>
          <w:rFonts w:hint="eastAsia"/>
          <w:lang w:val="en-US"/>
        </w:rPr>
        <w:t xml:space="preserve">In this contribution, we </w:t>
      </w:r>
      <w:r w:rsidR="0022118A">
        <w:t>summarize</w:t>
      </w:r>
      <w:r>
        <w:rPr>
          <w:rFonts w:hint="eastAsia"/>
        </w:rPr>
        <w:t xml:space="preserve"> </w:t>
      </w:r>
      <w:r w:rsidR="006F169C">
        <w:t>some characteristics of the selected BG</w:t>
      </w:r>
      <w:r w:rsidR="005178E2">
        <w:t>2</w:t>
      </w:r>
      <w:r w:rsidR="0022118A">
        <w:t xml:space="preserve"> and the performance evaluation results. </w:t>
      </w:r>
    </w:p>
    <w:p w14:paraId="72F9D196" w14:textId="2AEDD42E" w:rsidR="003E633B" w:rsidRDefault="008C122A" w:rsidP="00586585">
      <w:pPr>
        <w:pStyle w:val="Heading1"/>
        <w:spacing w:after="0" w:line="240" w:lineRule="auto"/>
      </w:pPr>
      <w:r>
        <w:t xml:space="preserve">Base Matrix </w:t>
      </w:r>
      <w:r w:rsidR="005178E2">
        <w:t>2</w:t>
      </w:r>
      <w:r>
        <w:t xml:space="preserve"> of LDPC Codes for BG</w:t>
      </w:r>
      <w:r w:rsidR="005178E2">
        <w:t>2</w:t>
      </w:r>
    </w:p>
    <w:p w14:paraId="74EA6C69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04E0156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91F9F8F" w14:textId="5F40535D" w:rsidR="00AD6148" w:rsidRDefault="00B90DB1" w:rsidP="00586585">
      <w:pPr>
        <w:pStyle w:val="Heading2"/>
        <w:spacing w:before="120" w:line="240" w:lineRule="auto"/>
        <w:ind w:left="578" w:hanging="578"/>
      </w:pPr>
      <w:r>
        <w:t xml:space="preserve">Merged Base Matrix </w:t>
      </w:r>
      <w:r w:rsidR="00C20B02">
        <w:rPr>
          <w:rFonts w:hint="eastAsia"/>
        </w:rPr>
        <w:t xml:space="preserve"> </w:t>
      </w:r>
    </w:p>
    <w:p w14:paraId="1A39D143" w14:textId="6FD109ED" w:rsidR="000F01E1" w:rsidRPr="000F01E1" w:rsidRDefault="00EE57B2" w:rsidP="000F01E1">
      <w:pPr>
        <w:pStyle w:val="maintext"/>
        <w:ind w:firstLine="400"/>
      </w:pPr>
      <w:r>
        <w:t xml:space="preserve">Among the first set of </w:t>
      </w:r>
      <w:r>
        <w:rPr>
          <w:rFonts w:hint="eastAsia"/>
        </w:rPr>
        <w:t>candidate</w:t>
      </w:r>
      <w:r>
        <w:t>s for</w:t>
      </w:r>
      <w:r>
        <w:rPr>
          <w:rFonts w:hint="eastAsia"/>
        </w:rPr>
        <w:t xml:space="preserve"> base matrix </w:t>
      </w:r>
      <w:r>
        <w:t xml:space="preserve">2 </w:t>
      </w:r>
      <w:r>
        <w:rPr>
          <w:rFonts w:hint="eastAsia"/>
        </w:rPr>
        <w:t>(BM</w:t>
      </w:r>
      <w:r>
        <w:t>2)</w:t>
      </w:r>
      <w:r>
        <w:rPr>
          <w:rFonts w:hint="eastAsia"/>
        </w:rPr>
        <w:t xml:space="preserve">, </w:t>
      </w:r>
      <w:r>
        <w:t xml:space="preserve">the </w:t>
      </w:r>
      <w:r>
        <w:rPr>
          <w:rFonts w:hint="eastAsia"/>
        </w:rPr>
        <w:t xml:space="preserve">BM2 </w:t>
      </w:r>
      <w:r>
        <w:t xml:space="preserve">proposed by </w:t>
      </w:r>
      <w:proofErr w:type="spellStart"/>
      <w:r>
        <w:t>Mediatek</w:t>
      </w:r>
      <w:proofErr w:type="spellEnd"/>
      <w:r>
        <w:t xml:space="preserve"> performs best in an overall sense. However, </w:t>
      </w:r>
      <w:proofErr w:type="spellStart"/>
      <w:r>
        <w:t>Mediatek</w:t>
      </w:r>
      <w:proofErr w:type="spellEnd"/>
      <w:r>
        <w:t xml:space="preserve"> initiated a merged BM2 to take some advantages on implementation. In fact, </w:t>
      </w:r>
      <w:r w:rsidR="000F01E1">
        <w:t xml:space="preserve">the original </w:t>
      </w:r>
      <w:proofErr w:type="spellStart"/>
      <w:r w:rsidR="000F01E1">
        <w:t>Mediatek’s</w:t>
      </w:r>
      <w:proofErr w:type="spellEnd"/>
      <w:r w:rsidR="000F01E1">
        <w:t xml:space="preserve"> proposal </w:t>
      </w:r>
      <w:r w:rsidR="000F01E1" w:rsidRPr="000F01E1">
        <w:t xml:space="preserve">has </w:t>
      </w:r>
      <w:r w:rsidR="000F01E1">
        <w:t>row-orthogonal (R</w:t>
      </w:r>
      <w:r w:rsidR="000F01E1" w:rsidRPr="000F01E1">
        <w:t>O</w:t>
      </w:r>
      <w:r w:rsidR="000F01E1">
        <w:t>)</w:t>
      </w:r>
      <w:r w:rsidR="000F01E1" w:rsidRPr="000F01E1">
        <w:t xml:space="preserve"> ranging from 30th to 42th row while the merged B</w:t>
      </w:r>
      <w:r w:rsidR="000F01E1">
        <w:t>M</w:t>
      </w:r>
      <w:r w:rsidR="000F01E1" w:rsidRPr="000F01E1">
        <w:t>2 has RO starting earlier from 21th row. The RO region of the merged B</w:t>
      </w:r>
      <w:r w:rsidR="000F01E1">
        <w:t>M</w:t>
      </w:r>
      <w:r w:rsidR="000F01E1" w:rsidRPr="000F01E1">
        <w:t xml:space="preserve">2 contains around 70% more rows than </w:t>
      </w:r>
      <w:r w:rsidR="000F01E1">
        <w:t xml:space="preserve">the original </w:t>
      </w:r>
      <w:proofErr w:type="spellStart"/>
      <w:r w:rsidR="000F01E1">
        <w:t>Mediatek’s</w:t>
      </w:r>
      <w:proofErr w:type="spellEnd"/>
      <w:r w:rsidR="000F01E1">
        <w:t xml:space="preserve"> proposal</w:t>
      </w:r>
      <w:r w:rsidR="000F01E1" w:rsidRPr="000F01E1">
        <w:t xml:space="preserve">. One important objective of </w:t>
      </w:r>
      <w:r w:rsidR="009A5B5E">
        <w:t xml:space="preserve">the merged </w:t>
      </w:r>
      <w:r w:rsidR="000F01E1" w:rsidRPr="000F01E1">
        <w:t>B</w:t>
      </w:r>
      <w:r w:rsidR="000F01E1">
        <w:t>M</w:t>
      </w:r>
      <w:r w:rsidR="000F01E1" w:rsidRPr="000F01E1">
        <w:t xml:space="preserve">2 is to reduce the decoding latency, and the improved RO can significantly eliminate the scheduling latency due to row dependency. </w:t>
      </w:r>
    </w:p>
    <w:p w14:paraId="0863F530" w14:textId="50572C27" w:rsidR="000F01E1" w:rsidRDefault="00D01C17" w:rsidP="000F01E1">
      <w:pPr>
        <w:pStyle w:val="maintext"/>
        <w:ind w:firstLine="400"/>
        <w:jc w:val="center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w:drawing>
          <wp:inline distT="0" distB="0" distL="0" distR="0" wp14:anchorId="1CAF76AA" wp14:editId="1D7A553A">
            <wp:extent cx="3355676" cy="4128019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070" cy="41444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C1D7C0" w14:textId="7B3C8B53" w:rsidR="000F01E1" w:rsidRDefault="000F01E1" w:rsidP="000F01E1">
      <w:pPr>
        <w:pStyle w:val="Caption"/>
        <w:spacing w:before="180" w:line="288" w:lineRule="auto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rFonts w:eastAsia="바탕"/>
          <w:lang w:val="en-US"/>
        </w:rPr>
        <w:t>Merged Base Matrix (BM2)</w:t>
      </w:r>
    </w:p>
    <w:p w14:paraId="7A002A1B" w14:textId="6108F7B5" w:rsidR="00A21E25" w:rsidRDefault="00A21E25" w:rsidP="00A21E25">
      <w:pPr>
        <w:pStyle w:val="Heading2"/>
        <w:spacing w:before="120" w:line="240" w:lineRule="auto"/>
        <w:ind w:left="578" w:hanging="578"/>
      </w:pPr>
      <w:r>
        <w:lastRenderedPageBreak/>
        <w:t xml:space="preserve">Performance Evaluation </w:t>
      </w:r>
      <w:r w:rsidR="00F04E91">
        <w:t xml:space="preserve">for </w:t>
      </w:r>
      <w:r>
        <w:t xml:space="preserve">Merged Base Matrix </w:t>
      </w:r>
    </w:p>
    <w:p w14:paraId="74DF1EF7" w14:textId="77777777" w:rsidR="00D679CF" w:rsidRDefault="00281AE5" w:rsidP="0071756A">
      <w:pPr>
        <w:pStyle w:val="maintext"/>
        <w:ind w:firstLine="400"/>
      </w:pPr>
      <w:r>
        <w:t xml:space="preserve">Figures 2 and 3 show the results on performance evaluation for the </w:t>
      </w:r>
      <w:r w:rsidR="006B4AAA">
        <w:t>merged</w:t>
      </w:r>
      <w:r>
        <w:t xml:space="preserve"> </w:t>
      </w:r>
      <w:r w:rsidR="006B4AAA">
        <w:t xml:space="preserve">proposal and </w:t>
      </w:r>
      <w:proofErr w:type="spellStart"/>
      <w:r w:rsidR="006B4AAA">
        <w:t>Mediatek’s</w:t>
      </w:r>
      <w:proofErr w:type="spellEnd"/>
      <w:r w:rsidR="006B4AAA">
        <w:t xml:space="preserve"> </w:t>
      </w:r>
      <w:r>
        <w:t xml:space="preserve">original proposal. </w:t>
      </w:r>
      <w:r w:rsidR="00386107">
        <w:t>We can see that the performance degradation induced by the merged proposal is negligible</w:t>
      </w:r>
      <w:r w:rsidR="0071756A">
        <w:t xml:space="preserve"> at BLER = 1e-2</w:t>
      </w:r>
      <w:r w:rsidR="00386107">
        <w:t xml:space="preserve">, as compared with the </w:t>
      </w:r>
      <w:proofErr w:type="spellStart"/>
      <w:r w:rsidR="0071756A">
        <w:t>Mediatek’s</w:t>
      </w:r>
      <w:proofErr w:type="spellEnd"/>
      <w:r w:rsidR="0071756A">
        <w:t xml:space="preserve"> </w:t>
      </w:r>
      <w:r w:rsidR="00386107">
        <w:t xml:space="preserve">original proposal. </w:t>
      </w:r>
      <w:r w:rsidR="00356EB7">
        <w:t xml:space="preserve">Furthermore, </w:t>
      </w:r>
      <w:r w:rsidR="00356EB7">
        <w:rPr>
          <w:rFonts w:hint="eastAsia"/>
        </w:rPr>
        <w:t xml:space="preserve">the merged proposal </w:t>
      </w:r>
      <w:r w:rsidR="00356EB7">
        <w:t xml:space="preserve">provides </w:t>
      </w:r>
      <w:r w:rsidR="00D679CF">
        <w:t>a significant</w:t>
      </w:r>
      <w:r w:rsidR="00356EB7">
        <w:t xml:space="preserve"> coding gain at BLER = 1e-4 ~ 1e-5 due to the steeper slope of BLER curve. </w:t>
      </w:r>
      <w:r w:rsidR="005019A8">
        <w:t xml:space="preserve">Note that </w:t>
      </w:r>
      <w:r w:rsidR="00386107">
        <w:t xml:space="preserve">the merged proposal </w:t>
      </w:r>
      <w:r w:rsidR="005019A8">
        <w:t>keep</w:t>
      </w:r>
      <w:r w:rsidR="001B6818">
        <w:t>s</w:t>
      </w:r>
      <w:r w:rsidR="005019A8">
        <w:t xml:space="preserve"> a</w:t>
      </w:r>
      <w:r w:rsidR="00356EB7">
        <w:t>n implementation advantages</w:t>
      </w:r>
      <w:r w:rsidR="005019A8">
        <w:t xml:space="preserve"> due to </w:t>
      </w:r>
      <w:r w:rsidR="00356EB7">
        <w:t xml:space="preserve">sufficient </w:t>
      </w:r>
      <w:r w:rsidR="005019A8">
        <w:t>RO part.</w:t>
      </w:r>
      <w:r w:rsidR="00D679CF">
        <w:t xml:space="preserve"> </w:t>
      </w:r>
    </w:p>
    <w:p w14:paraId="3430C79D" w14:textId="77777777" w:rsidR="0071756A" w:rsidRPr="006B4AAA" w:rsidRDefault="0071756A" w:rsidP="0071756A">
      <w:pPr>
        <w:pStyle w:val="maintext"/>
        <w:ind w:firstLine="400"/>
      </w:pPr>
    </w:p>
    <w:p w14:paraId="1596032E" w14:textId="2A6B28FE" w:rsidR="008C7DE6" w:rsidRPr="008C7DE6" w:rsidRDefault="00386107" w:rsidP="00386107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1: </w:t>
      </w:r>
      <w:r w:rsidR="008C7DE6">
        <w:rPr>
          <w:b/>
          <w:i/>
        </w:rPr>
        <w:t xml:space="preserve">The merged Base Matrix provides a comparable performance </w:t>
      </w:r>
      <w:r w:rsidR="00D25429">
        <w:rPr>
          <w:b/>
          <w:i/>
        </w:rPr>
        <w:t>at BLER = 1e-2</w:t>
      </w:r>
      <w:r w:rsidR="00513735">
        <w:rPr>
          <w:b/>
          <w:i/>
        </w:rPr>
        <w:t xml:space="preserve"> and </w:t>
      </w:r>
      <w:r w:rsidR="00D25429">
        <w:rPr>
          <w:b/>
          <w:i/>
        </w:rPr>
        <w:t xml:space="preserve">a significant coding gain at </w:t>
      </w:r>
      <w:r w:rsidR="006158F2">
        <w:rPr>
          <w:b/>
          <w:i/>
        </w:rPr>
        <w:t xml:space="preserve">below </w:t>
      </w:r>
      <w:r w:rsidR="00D25429">
        <w:rPr>
          <w:b/>
          <w:i/>
        </w:rPr>
        <w:t>BLER = 1e-4</w:t>
      </w:r>
      <w:r w:rsidR="00513735">
        <w:rPr>
          <w:b/>
          <w:i/>
        </w:rPr>
        <w:t xml:space="preserve">, as compared with </w:t>
      </w:r>
      <w:proofErr w:type="spellStart"/>
      <w:r w:rsidR="00513735">
        <w:rPr>
          <w:b/>
          <w:i/>
        </w:rPr>
        <w:t>Mediatek’s</w:t>
      </w:r>
      <w:proofErr w:type="spellEnd"/>
      <w:r w:rsidR="00513735">
        <w:rPr>
          <w:b/>
          <w:i/>
        </w:rPr>
        <w:t xml:space="preserve"> original proposal</w:t>
      </w:r>
      <w:r w:rsidR="00D25429">
        <w:rPr>
          <w:b/>
          <w:i/>
        </w:rPr>
        <w:t xml:space="preserve">. </w:t>
      </w:r>
      <w:r w:rsidR="008C7DE6">
        <w:rPr>
          <w:b/>
          <w:i/>
        </w:rPr>
        <w:t xml:space="preserve">Furthermore, it is </w:t>
      </w:r>
      <w:r w:rsidR="00D25429">
        <w:rPr>
          <w:b/>
          <w:i/>
        </w:rPr>
        <w:t xml:space="preserve">more </w:t>
      </w:r>
      <w:r w:rsidR="008C7DE6">
        <w:rPr>
          <w:b/>
          <w:i/>
        </w:rPr>
        <w:t xml:space="preserve">suitable for NR because of its </w:t>
      </w:r>
      <w:r w:rsidR="008C7DE6" w:rsidRPr="008C7DE6">
        <w:rPr>
          <w:b/>
          <w:i/>
        </w:rPr>
        <w:t>balanc</w:t>
      </w:r>
      <w:r w:rsidR="008C7DE6">
        <w:rPr>
          <w:b/>
          <w:i/>
        </w:rPr>
        <w:t>ing between</w:t>
      </w:r>
      <w:r w:rsidR="008C7DE6" w:rsidRPr="008C7DE6">
        <w:rPr>
          <w:b/>
          <w:i/>
        </w:rPr>
        <w:t xml:space="preserve"> the perform</w:t>
      </w:r>
      <w:r w:rsidR="008C7DE6">
        <w:rPr>
          <w:b/>
          <w:i/>
        </w:rPr>
        <w:t>ance and implementation benefit.</w:t>
      </w:r>
    </w:p>
    <w:p w14:paraId="089167C3" w14:textId="499F17A9" w:rsidR="00386107" w:rsidRDefault="00386107" w:rsidP="00386107">
      <w:pPr>
        <w:pStyle w:val="maintext"/>
        <w:ind w:firstLine="400"/>
        <w:rPr>
          <w:b/>
          <w:i/>
        </w:rPr>
      </w:pPr>
    </w:p>
    <w:p w14:paraId="6F9CC891" w14:textId="3737E8BC" w:rsidR="005A1BB2" w:rsidRDefault="0071756A" w:rsidP="005A1BB2">
      <w:pPr>
        <w:pStyle w:val="maintext"/>
        <w:ind w:firstLine="400"/>
        <w:jc w:val="center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w:drawing>
          <wp:inline distT="0" distB="0" distL="0" distR="0" wp14:anchorId="1671EC98" wp14:editId="54605E68">
            <wp:extent cx="6132866" cy="2924807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261" cy="29402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C75D68" w14:textId="35B9C3C4" w:rsidR="005A1BB2" w:rsidRDefault="005A1BB2" w:rsidP="005A1BB2">
      <w:pPr>
        <w:pStyle w:val="Caption"/>
        <w:spacing w:before="180" w:line="288" w:lineRule="auto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 w:rsidRPr="00231BB1">
        <w:t xml:space="preserve">. </w:t>
      </w:r>
      <w:r>
        <w:rPr>
          <w:rFonts w:eastAsia="바탕"/>
          <w:lang w:val="en-US"/>
        </w:rPr>
        <w:t xml:space="preserve">Difference of required SNRs between </w:t>
      </w:r>
      <w:r w:rsidR="00E15BA0">
        <w:rPr>
          <w:rFonts w:eastAsia="바탕" w:hint="eastAsia"/>
          <w:lang w:val="en-US" w:eastAsia="ko-KR"/>
        </w:rPr>
        <w:t>M</w:t>
      </w:r>
      <w:r w:rsidR="003B790F">
        <w:rPr>
          <w:rFonts w:eastAsia="바탕"/>
          <w:lang w:val="en-US" w:eastAsia="ko-KR"/>
        </w:rPr>
        <w:t>TK</w:t>
      </w:r>
      <w:r w:rsidR="00E15BA0">
        <w:rPr>
          <w:rFonts w:eastAsia="바탕"/>
          <w:lang w:val="en-US" w:eastAsia="ko-KR"/>
        </w:rPr>
        <w:t>’s</w:t>
      </w:r>
      <w:r>
        <w:rPr>
          <w:rFonts w:eastAsia="바탕"/>
          <w:lang w:val="en-US"/>
        </w:rPr>
        <w:t xml:space="preserve"> </w:t>
      </w:r>
      <w:r w:rsidR="007C1F5E">
        <w:rPr>
          <w:rFonts w:eastAsia="바탕"/>
          <w:lang w:val="en-US"/>
        </w:rPr>
        <w:t xml:space="preserve">original </w:t>
      </w:r>
      <w:r>
        <w:rPr>
          <w:rFonts w:eastAsia="바탕"/>
          <w:lang w:val="en-US"/>
        </w:rPr>
        <w:t xml:space="preserve">and </w:t>
      </w:r>
      <w:r w:rsidR="002377B6">
        <w:rPr>
          <w:rFonts w:eastAsia="바탕"/>
          <w:lang w:val="en-US"/>
        </w:rPr>
        <w:t>m</w:t>
      </w:r>
      <w:r>
        <w:rPr>
          <w:rFonts w:eastAsia="바탕"/>
          <w:lang w:val="en-US"/>
        </w:rPr>
        <w:t>erged proposal</w:t>
      </w:r>
      <w:r w:rsidR="007C1F5E">
        <w:rPr>
          <w:rFonts w:eastAsia="바탕"/>
          <w:lang w:val="en-US"/>
        </w:rPr>
        <w:t>s</w:t>
      </w:r>
      <w:r w:rsidR="00622E26">
        <w:rPr>
          <w:rFonts w:eastAsia="바탕"/>
          <w:lang w:val="en-US"/>
        </w:rPr>
        <w:t xml:space="preserve"> (</w:t>
      </w:r>
      <w:r w:rsidR="007C722D">
        <w:rPr>
          <w:rFonts w:eastAsia="바탕"/>
          <w:lang w:val="en-US"/>
        </w:rPr>
        <w:t>@</w:t>
      </w:r>
      <w:r w:rsidR="00622E26">
        <w:rPr>
          <w:rFonts w:eastAsia="바탕"/>
          <w:lang w:val="en-US"/>
        </w:rPr>
        <w:t>CBLER = 1e-2</w:t>
      </w:r>
      <w:r w:rsidR="007C722D">
        <w:rPr>
          <w:rFonts w:eastAsia="바탕"/>
          <w:lang w:val="en-US"/>
        </w:rPr>
        <w:t>,</w:t>
      </w:r>
      <w:r w:rsidR="00D6727F">
        <w:rPr>
          <w:rFonts w:eastAsia="바탕"/>
          <w:lang w:val="en-US"/>
        </w:rPr>
        <w:t xml:space="preserve"> 1e-4</w:t>
      </w:r>
      <w:r w:rsidR="00622E26">
        <w:rPr>
          <w:rFonts w:eastAsia="바탕"/>
          <w:lang w:val="en-US"/>
        </w:rPr>
        <w:t>)</w:t>
      </w:r>
    </w:p>
    <w:p w14:paraId="5598FD0B" w14:textId="1F10ABC1" w:rsidR="005A1BB2" w:rsidRDefault="0071756A" w:rsidP="005A1BB2">
      <w:pPr>
        <w:pStyle w:val="maintext"/>
        <w:ind w:firstLine="400"/>
        <w:jc w:val="center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w:drawing>
          <wp:inline distT="0" distB="0" distL="0" distR="0" wp14:anchorId="5F55691D" wp14:editId="7FACD195">
            <wp:extent cx="4485736" cy="3153736"/>
            <wp:effectExtent l="0" t="0" r="0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934" cy="3158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575AE6" w14:textId="0DDA711D" w:rsidR="00622E26" w:rsidRDefault="005A1BB2" w:rsidP="00622E26">
      <w:pPr>
        <w:pStyle w:val="Caption"/>
        <w:spacing w:before="180" w:line="288" w:lineRule="auto"/>
        <w:jc w:val="center"/>
        <w:rPr>
          <w:rFonts w:eastAsia="바탕"/>
          <w:lang w:val="en-US"/>
        </w:rPr>
      </w:pPr>
      <w:r>
        <w:rPr>
          <w:rFonts w:hint="eastAsia"/>
          <w:lang w:eastAsia="ko-KR"/>
        </w:rPr>
        <w:t xml:space="preserve"> </w:t>
      </w: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3</w:t>
      </w:r>
      <w:r w:rsidRPr="00231BB1">
        <w:fldChar w:fldCharType="end"/>
      </w:r>
      <w:r w:rsidRPr="00231BB1">
        <w:t>.</w:t>
      </w:r>
      <w:r w:rsidR="00D6727F">
        <w:t xml:space="preserve"> Example of</w:t>
      </w:r>
      <w:r w:rsidRPr="00231BB1">
        <w:t xml:space="preserve"> </w:t>
      </w:r>
      <w:r w:rsidR="00D6727F">
        <w:rPr>
          <w:rFonts w:eastAsia="바탕"/>
          <w:lang w:val="en-US"/>
        </w:rPr>
        <w:t>BLER Curves for</w:t>
      </w:r>
      <w:r w:rsidR="00622E26">
        <w:rPr>
          <w:rFonts w:eastAsia="바탕"/>
          <w:lang w:val="en-US"/>
        </w:rPr>
        <w:t xml:space="preserve"> </w:t>
      </w:r>
      <w:r w:rsidR="00E15BA0">
        <w:rPr>
          <w:rFonts w:eastAsia="바탕"/>
          <w:lang w:val="en-US"/>
        </w:rPr>
        <w:t>M</w:t>
      </w:r>
      <w:r w:rsidR="003B790F">
        <w:rPr>
          <w:rFonts w:eastAsia="바탕"/>
          <w:lang w:val="en-US"/>
        </w:rPr>
        <w:t>TK</w:t>
      </w:r>
      <w:r w:rsidR="00E15BA0">
        <w:rPr>
          <w:rFonts w:eastAsia="바탕"/>
          <w:lang w:val="en-US"/>
        </w:rPr>
        <w:t>’s</w:t>
      </w:r>
      <w:r w:rsidR="00622E26">
        <w:rPr>
          <w:rFonts w:eastAsia="바탕"/>
          <w:lang w:val="en-US"/>
        </w:rPr>
        <w:t xml:space="preserve"> and </w:t>
      </w:r>
      <w:r w:rsidR="002377B6">
        <w:rPr>
          <w:rFonts w:eastAsia="바탕"/>
          <w:lang w:val="en-US"/>
        </w:rPr>
        <w:t>m</w:t>
      </w:r>
      <w:r w:rsidR="00622E26">
        <w:rPr>
          <w:rFonts w:eastAsia="바탕"/>
          <w:lang w:val="en-US"/>
        </w:rPr>
        <w:t>erged proposal</w:t>
      </w:r>
      <w:r w:rsidR="00645900">
        <w:rPr>
          <w:rFonts w:eastAsia="바탕"/>
          <w:lang w:val="en-US"/>
        </w:rPr>
        <w:t>s</w:t>
      </w:r>
    </w:p>
    <w:p w14:paraId="14D6A6B3" w14:textId="77777777" w:rsidR="00944CA2" w:rsidRDefault="00944CA2" w:rsidP="00944CA2">
      <w:pPr>
        <w:pStyle w:val="Heading1"/>
      </w:pPr>
      <w:r>
        <w:rPr>
          <w:rFonts w:hint="eastAsia"/>
        </w:rPr>
        <w:lastRenderedPageBreak/>
        <w:t xml:space="preserve">Observation and Proposal </w:t>
      </w:r>
      <w:bookmarkStart w:id="4" w:name="_GoBack"/>
      <w:bookmarkEnd w:id="4"/>
    </w:p>
    <w:p w14:paraId="09C5CB4A" w14:textId="77777777" w:rsidR="00944CA2" w:rsidRDefault="00944CA2" w:rsidP="00944CA2">
      <w:pPr>
        <w:pStyle w:val="maintext"/>
        <w:ind w:firstLine="400"/>
      </w:pPr>
      <w:r>
        <w:rPr>
          <w:rFonts w:hint="eastAsia"/>
        </w:rPr>
        <w:t xml:space="preserve">In this contribution, we present the following observation and proposal for </w:t>
      </w:r>
      <w:r>
        <w:t>base matrix</w:t>
      </w:r>
      <w:r>
        <w:rPr>
          <w:rFonts w:hint="eastAsia"/>
        </w:rPr>
        <w:t xml:space="preserve"> of </w:t>
      </w:r>
      <w:r>
        <w:t>NR</w:t>
      </w:r>
      <w:r>
        <w:rPr>
          <w:rFonts w:hint="eastAsia"/>
        </w:rPr>
        <w:t xml:space="preserve"> LDPC code. </w:t>
      </w:r>
    </w:p>
    <w:p w14:paraId="04149A72" w14:textId="77777777" w:rsidR="00944CA2" w:rsidRDefault="00944CA2" w:rsidP="00944CA2">
      <w:pPr>
        <w:pStyle w:val="maintext"/>
        <w:ind w:firstLine="400"/>
        <w:rPr>
          <w:b/>
          <w:i/>
        </w:rPr>
      </w:pPr>
    </w:p>
    <w:p w14:paraId="2575C29C" w14:textId="77777777" w:rsidR="00944CA2" w:rsidRPr="008C7DE6" w:rsidRDefault="00944CA2" w:rsidP="00944CA2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1: </w:t>
      </w:r>
      <w:r>
        <w:rPr>
          <w:b/>
          <w:i/>
        </w:rPr>
        <w:t xml:space="preserve">The merged Base Matrix provides a comparable performance at BLER = 1e-2 and a significant coding gain at below BLER = 1e-4, as compared with </w:t>
      </w:r>
      <w:proofErr w:type="spellStart"/>
      <w:r>
        <w:rPr>
          <w:b/>
          <w:i/>
        </w:rPr>
        <w:t>Mediatek’s</w:t>
      </w:r>
      <w:proofErr w:type="spellEnd"/>
      <w:r>
        <w:rPr>
          <w:b/>
          <w:i/>
        </w:rPr>
        <w:t xml:space="preserve"> original proposal. Furthermore, it is more suitable for NR because of its </w:t>
      </w:r>
      <w:r w:rsidRPr="008C7DE6">
        <w:rPr>
          <w:b/>
          <w:i/>
        </w:rPr>
        <w:t>balanc</w:t>
      </w:r>
      <w:r>
        <w:rPr>
          <w:b/>
          <w:i/>
        </w:rPr>
        <w:t>ing between</w:t>
      </w:r>
      <w:r w:rsidRPr="008C7DE6">
        <w:rPr>
          <w:b/>
          <w:i/>
        </w:rPr>
        <w:t xml:space="preserve"> the perform</w:t>
      </w:r>
      <w:r>
        <w:rPr>
          <w:b/>
          <w:i/>
        </w:rPr>
        <w:t>ance and implementation benefit.</w:t>
      </w:r>
    </w:p>
    <w:p w14:paraId="31B7A12E" w14:textId="77777777" w:rsidR="00944CA2" w:rsidRPr="006158F2" w:rsidRDefault="00944CA2" w:rsidP="00944CA2">
      <w:pPr>
        <w:pStyle w:val="maintext"/>
        <w:ind w:firstLine="400"/>
        <w:rPr>
          <w:b/>
          <w:i/>
        </w:rPr>
      </w:pPr>
    </w:p>
    <w:p w14:paraId="6CAF38A0" w14:textId="77777777" w:rsidR="00944CA2" w:rsidRDefault="00944CA2" w:rsidP="00944CA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  <w:lang w:val="en"/>
        </w:rPr>
        <w:t>Proposal</w:t>
      </w:r>
      <w:r w:rsidRPr="00E9202B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E9202B">
        <w:rPr>
          <w:rFonts w:hint="eastAsia"/>
          <w:b/>
          <w:i/>
        </w:rPr>
        <w:t xml:space="preserve">: </w:t>
      </w:r>
      <w:r>
        <w:rPr>
          <w:b/>
          <w:i/>
        </w:rPr>
        <w:t xml:space="preserve">The merged base matrix </w:t>
      </w:r>
      <w:r>
        <w:rPr>
          <w:rFonts w:hint="eastAsia"/>
          <w:b/>
          <w:i/>
        </w:rPr>
        <w:t>be adopted</w:t>
      </w:r>
      <w:r>
        <w:rPr>
          <w:b/>
          <w:i/>
        </w:rPr>
        <w:t xml:space="preserve"> for NR</w:t>
      </w:r>
      <w:r>
        <w:rPr>
          <w:rFonts w:hint="eastAsia"/>
          <w:b/>
          <w:i/>
        </w:rPr>
        <w:t>.</w:t>
      </w:r>
    </w:p>
    <w:p w14:paraId="6529EF85" w14:textId="77777777" w:rsidR="00944CA2" w:rsidRPr="00E15BA0" w:rsidRDefault="00944CA2" w:rsidP="00944CA2"/>
    <w:sectPr w:rsidR="00944CA2" w:rsidRPr="00E15BA0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E0631" w14:textId="77777777" w:rsidR="00872AF1" w:rsidRDefault="00872AF1">
      <w:r>
        <w:separator/>
      </w:r>
    </w:p>
  </w:endnote>
  <w:endnote w:type="continuationSeparator" w:id="0">
    <w:p w14:paraId="7BD6224C" w14:textId="77777777" w:rsidR="00872AF1" w:rsidRDefault="0087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9FC40" w14:textId="77777777" w:rsidR="00872AF1" w:rsidRDefault="00872AF1">
      <w:r>
        <w:separator/>
      </w:r>
    </w:p>
  </w:footnote>
  <w:footnote w:type="continuationSeparator" w:id="0">
    <w:p w14:paraId="4185151E" w14:textId="77777777" w:rsidR="00872AF1" w:rsidRDefault="00872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6D02D5" w:rsidRDefault="006D02D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533AFD"/>
    <w:multiLevelType w:val="hybridMultilevel"/>
    <w:tmpl w:val="30408026"/>
    <w:lvl w:ilvl="0" w:tplc="9F4EE80A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00"/>
      </w:pPr>
    </w:lvl>
    <w:lvl w:ilvl="2" w:tplc="0409001B" w:tentative="1">
      <w:start w:val="1"/>
      <w:numFmt w:val="lowerRoman"/>
      <w:lvlText w:val="%3."/>
      <w:lvlJc w:val="right"/>
      <w:pPr>
        <w:ind w:left="1705" w:hanging="400"/>
      </w:pPr>
    </w:lvl>
    <w:lvl w:ilvl="3" w:tplc="0409000F" w:tentative="1">
      <w:start w:val="1"/>
      <w:numFmt w:val="decimal"/>
      <w:lvlText w:val="%4."/>
      <w:lvlJc w:val="left"/>
      <w:pPr>
        <w:ind w:left="2105" w:hanging="400"/>
      </w:pPr>
    </w:lvl>
    <w:lvl w:ilvl="4" w:tplc="04090019" w:tentative="1">
      <w:start w:val="1"/>
      <w:numFmt w:val="upperLetter"/>
      <w:lvlText w:val="%5."/>
      <w:lvlJc w:val="left"/>
      <w:pPr>
        <w:ind w:left="2505" w:hanging="400"/>
      </w:pPr>
    </w:lvl>
    <w:lvl w:ilvl="5" w:tplc="0409001B" w:tentative="1">
      <w:start w:val="1"/>
      <w:numFmt w:val="lowerRoman"/>
      <w:lvlText w:val="%6."/>
      <w:lvlJc w:val="right"/>
      <w:pPr>
        <w:ind w:left="2905" w:hanging="400"/>
      </w:pPr>
    </w:lvl>
    <w:lvl w:ilvl="6" w:tplc="0409000F" w:tentative="1">
      <w:start w:val="1"/>
      <w:numFmt w:val="decimal"/>
      <w:lvlText w:val="%7."/>
      <w:lvlJc w:val="left"/>
      <w:pPr>
        <w:ind w:left="3305" w:hanging="400"/>
      </w:pPr>
    </w:lvl>
    <w:lvl w:ilvl="7" w:tplc="04090019" w:tentative="1">
      <w:start w:val="1"/>
      <w:numFmt w:val="upperLetter"/>
      <w:lvlText w:val="%8."/>
      <w:lvlJc w:val="left"/>
      <w:pPr>
        <w:ind w:left="3705" w:hanging="400"/>
      </w:pPr>
    </w:lvl>
    <w:lvl w:ilvl="8" w:tplc="0409001B" w:tentative="1">
      <w:start w:val="1"/>
      <w:numFmt w:val="lowerRoman"/>
      <w:lvlText w:val="%9."/>
      <w:lvlJc w:val="right"/>
      <w:pPr>
        <w:ind w:left="4105" w:hanging="400"/>
      </w:pPr>
    </w:lvl>
  </w:abstractNum>
  <w:abstractNum w:abstractNumId="4" w15:restartNumberingAfterBreak="0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0485D7D"/>
    <w:multiLevelType w:val="hybridMultilevel"/>
    <w:tmpl w:val="F22AF3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D1E15"/>
    <w:multiLevelType w:val="hybridMultilevel"/>
    <w:tmpl w:val="25FC9938"/>
    <w:lvl w:ilvl="0" w:tplc="169CDB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E710A9D"/>
    <w:multiLevelType w:val="hybridMultilevel"/>
    <w:tmpl w:val="6700F202"/>
    <w:lvl w:ilvl="0" w:tplc="2F5ADEE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D303509"/>
    <w:multiLevelType w:val="hybridMultilevel"/>
    <w:tmpl w:val="628E4D40"/>
    <w:lvl w:ilvl="0" w:tplc="3C7CC6F0">
      <w:start w:val="1"/>
      <w:numFmt w:val="bullet"/>
      <w:lvlText w:val=""/>
      <w:lvlJc w:val="left"/>
      <w:pPr>
        <w:ind w:left="6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2F144F83"/>
    <w:multiLevelType w:val="hybridMultilevel"/>
    <w:tmpl w:val="1DF6B68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0F56DE3"/>
    <w:multiLevelType w:val="hybridMultilevel"/>
    <w:tmpl w:val="9EE40A66"/>
    <w:lvl w:ilvl="0" w:tplc="C5ACCB5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A3F4BD0"/>
    <w:multiLevelType w:val="hybridMultilevel"/>
    <w:tmpl w:val="BA76F0A2"/>
    <w:lvl w:ilvl="0" w:tplc="B6822A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 w15:restartNumberingAfterBreak="0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8" w15:restartNumberingAfterBreak="0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 w15:restartNumberingAfterBreak="0">
    <w:nsid w:val="499E773C"/>
    <w:multiLevelType w:val="hybridMultilevel"/>
    <w:tmpl w:val="34C273FE"/>
    <w:lvl w:ilvl="0" w:tplc="5FFA4FA8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0" w15:restartNumberingAfterBreak="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2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 w15:restartNumberingAfterBreak="0">
    <w:nsid w:val="71A510B4"/>
    <w:multiLevelType w:val="hybridMultilevel"/>
    <w:tmpl w:val="0F40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A536E"/>
    <w:multiLevelType w:val="hybridMultilevel"/>
    <w:tmpl w:val="8BD265E0"/>
    <w:lvl w:ilvl="0" w:tplc="4F0CE20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EF8455E"/>
    <w:multiLevelType w:val="hybridMultilevel"/>
    <w:tmpl w:val="F6861654"/>
    <w:lvl w:ilvl="0" w:tplc="8FDA300E">
      <w:start w:val="1"/>
      <w:numFmt w:val="decimal"/>
      <w:lvlText w:val="%1)"/>
      <w:lvlJc w:val="left"/>
      <w:pPr>
        <w:ind w:left="7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2"/>
  </w:num>
  <w:num w:numId="2">
    <w:abstractNumId w:val="18"/>
  </w:num>
  <w:num w:numId="3">
    <w:abstractNumId w:val="33"/>
  </w:num>
  <w:num w:numId="4">
    <w:abstractNumId w:val="32"/>
  </w:num>
  <w:num w:numId="5">
    <w:abstractNumId w:val="15"/>
  </w:num>
  <w:num w:numId="6">
    <w:abstractNumId w:val="39"/>
  </w:num>
  <w:num w:numId="7">
    <w:abstractNumId w:val="22"/>
  </w:num>
  <w:num w:numId="8">
    <w:abstractNumId w:val="16"/>
  </w:num>
  <w:num w:numId="9">
    <w:abstractNumId w:val="4"/>
  </w:num>
  <w:num w:numId="10">
    <w:abstractNumId w:val="26"/>
  </w:num>
  <w:num w:numId="11">
    <w:abstractNumId w:val="9"/>
  </w:num>
  <w:num w:numId="12">
    <w:abstractNumId w:val="35"/>
  </w:num>
  <w:num w:numId="13">
    <w:abstractNumId w:val="1"/>
  </w:num>
  <w:num w:numId="14">
    <w:abstractNumId w:val="20"/>
  </w:num>
  <w:num w:numId="15">
    <w:abstractNumId w:val="10"/>
  </w:num>
  <w:num w:numId="16">
    <w:abstractNumId w:val="34"/>
  </w:num>
  <w:num w:numId="17">
    <w:abstractNumId w:val="11"/>
  </w:num>
  <w:num w:numId="18">
    <w:abstractNumId w:val="24"/>
  </w:num>
  <w:num w:numId="19">
    <w:abstractNumId w:val="38"/>
  </w:num>
  <w:num w:numId="20">
    <w:abstractNumId w:val="2"/>
  </w:num>
  <w:num w:numId="21">
    <w:abstractNumId w:val="14"/>
  </w:num>
  <w:num w:numId="22">
    <w:abstractNumId w:val="27"/>
  </w:num>
  <w:num w:numId="23">
    <w:abstractNumId w:val="6"/>
  </w:num>
  <w:num w:numId="24">
    <w:abstractNumId w:val="30"/>
  </w:num>
  <w:num w:numId="25">
    <w:abstractNumId w:val="31"/>
  </w:num>
  <w:num w:numId="26">
    <w:abstractNumId w:val="5"/>
  </w:num>
  <w:num w:numId="27">
    <w:abstractNumId w:val="28"/>
  </w:num>
  <w:num w:numId="28">
    <w:abstractNumId w:val="37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23"/>
  </w:num>
  <w:num w:numId="34">
    <w:abstractNumId w:val="12"/>
  </w:num>
  <w:num w:numId="35">
    <w:abstractNumId w:val="17"/>
  </w:num>
  <w:num w:numId="36">
    <w:abstractNumId w:val="42"/>
  </w:num>
  <w:num w:numId="37">
    <w:abstractNumId w:val="19"/>
  </w:num>
  <w:num w:numId="38">
    <w:abstractNumId w:val="36"/>
  </w:num>
  <w:num w:numId="39">
    <w:abstractNumId w:val="8"/>
  </w:num>
  <w:num w:numId="40">
    <w:abstractNumId w:val="13"/>
  </w:num>
  <w:num w:numId="41">
    <w:abstractNumId w:val="0"/>
  </w:num>
  <w:num w:numId="42">
    <w:abstractNumId w:val="7"/>
  </w:num>
  <w:num w:numId="43">
    <w:abstractNumId w:val="12"/>
  </w:num>
  <w:num w:numId="44">
    <w:abstractNumId w:val="40"/>
  </w:num>
  <w:num w:numId="45">
    <w:abstractNumId w:val="29"/>
  </w:num>
  <w:num w:numId="46">
    <w:abstractNumId w:val="21"/>
  </w:num>
  <w:num w:numId="47">
    <w:abstractNumId w:val="3"/>
  </w:num>
  <w:num w:numId="48">
    <w:abstractNumId w:val="25"/>
  </w:num>
  <w:num w:numId="49">
    <w:abstractNumId w:val="4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1C76"/>
    <w:rsid w:val="000020C0"/>
    <w:rsid w:val="00002A92"/>
    <w:rsid w:val="00002ACA"/>
    <w:rsid w:val="00002F90"/>
    <w:rsid w:val="000033A8"/>
    <w:rsid w:val="00004076"/>
    <w:rsid w:val="000047C3"/>
    <w:rsid w:val="00004F5B"/>
    <w:rsid w:val="00005774"/>
    <w:rsid w:val="00005F49"/>
    <w:rsid w:val="000074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210FF"/>
    <w:rsid w:val="00021A37"/>
    <w:rsid w:val="00021CA4"/>
    <w:rsid w:val="00022194"/>
    <w:rsid w:val="00022677"/>
    <w:rsid w:val="00022C4C"/>
    <w:rsid w:val="00023592"/>
    <w:rsid w:val="00025100"/>
    <w:rsid w:val="00025E1D"/>
    <w:rsid w:val="0002783B"/>
    <w:rsid w:val="00030EA8"/>
    <w:rsid w:val="00031578"/>
    <w:rsid w:val="00032854"/>
    <w:rsid w:val="0003302A"/>
    <w:rsid w:val="00034456"/>
    <w:rsid w:val="00034BB9"/>
    <w:rsid w:val="000375ED"/>
    <w:rsid w:val="000377EA"/>
    <w:rsid w:val="000410E5"/>
    <w:rsid w:val="0004152C"/>
    <w:rsid w:val="0004328F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C0A"/>
    <w:rsid w:val="00052776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5630"/>
    <w:rsid w:val="0006595D"/>
    <w:rsid w:val="0006684A"/>
    <w:rsid w:val="0006780A"/>
    <w:rsid w:val="0007119C"/>
    <w:rsid w:val="0007206C"/>
    <w:rsid w:val="00072453"/>
    <w:rsid w:val="00073349"/>
    <w:rsid w:val="00073456"/>
    <w:rsid w:val="00073C42"/>
    <w:rsid w:val="000755B5"/>
    <w:rsid w:val="000761FD"/>
    <w:rsid w:val="000768C1"/>
    <w:rsid w:val="00076FF5"/>
    <w:rsid w:val="000775AB"/>
    <w:rsid w:val="000778A3"/>
    <w:rsid w:val="00077DD8"/>
    <w:rsid w:val="00083457"/>
    <w:rsid w:val="00083DE3"/>
    <w:rsid w:val="000848C0"/>
    <w:rsid w:val="000862ED"/>
    <w:rsid w:val="00086364"/>
    <w:rsid w:val="00086A31"/>
    <w:rsid w:val="000874D3"/>
    <w:rsid w:val="000878FB"/>
    <w:rsid w:val="00087C1D"/>
    <w:rsid w:val="00087EDF"/>
    <w:rsid w:val="00087EEE"/>
    <w:rsid w:val="00087F06"/>
    <w:rsid w:val="000902E8"/>
    <w:rsid w:val="00090A57"/>
    <w:rsid w:val="00091C52"/>
    <w:rsid w:val="00092123"/>
    <w:rsid w:val="000939BE"/>
    <w:rsid w:val="00093B62"/>
    <w:rsid w:val="00094B22"/>
    <w:rsid w:val="00095B35"/>
    <w:rsid w:val="00096212"/>
    <w:rsid w:val="0009687E"/>
    <w:rsid w:val="0009739B"/>
    <w:rsid w:val="000A086F"/>
    <w:rsid w:val="000A11A7"/>
    <w:rsid w:val="000A19B7"/>
    <w:rsid w:val="000A1D31"/>
    <w:rsid w:val="000A26F4"/>
    <w:rsid w:val="000A3A11"/>
    <w:rsid w:val="000A5315"/>
    <w:rsid w:val="000A591F"/>
    <w:rsid w:val="000A5AD6"/>
    <w:rsid w:val="000A6336"/>
    <w:rsid w:val="000A6EED"/>
    <w:rsid w:val="000A77A6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077"/>
    <w:rsid w:val="000C074E"/>
    <w:rsid w:val="000C14C1"/>
    <w:rsid w:val="000C2647"/>
    <w:rsid w:val="000C2DAC"/>
    <w:rsid w:val="000C3A4B"/>
    <w:rsid w:val="000C650F"/>
    <w:rsid w:val="000C6B37"/>
    <w:rsid w:val="000C794B"/>
    <w:rsid w:val="000D00DD"/>
    <w:rsid w:val="000D0BAB"/>
    <w:rsid w:val="000D1026"/>
    <w:rsid w:val="000D1749"/>
    <w:rsid w:val="000D19F4"/>
    <w:rsid w:val="000D25AC"/>
    <w:rsid w:val="000D2C95"/>
    <w:rsid w:val="000D4806"/>
    <w:rsid w:val="000D5200"/>
    <w:rsid w:val="000D52F3"/>
    <w:rsid w:val="000D6122"/>
    <w:rsid w:val="000D758A"/>
    <w:rsid w:val="000D77B5"/>
    <w:rsid w:val="000D7EF8"/>
    <w:rsid w:val="000E1E00"/>
    <w:rsid w:val="000E1EB5"/>
    <w:rsid w:val="000E2201"/>
    <w:rsid w:val="000E24F9"/>
    <w:rsid w:val="000E3F2F"/>
    <w:rsid w:val="000E4524"/>
    <w:rsid w:val="000E48A4"/>
    <w:rsid w:val="000E4ECC"/>
    <w:rsid w:val="000E512F"/>
    <w:rsid w:val="000E58EE"/>
    <w:rsid w:val="000E6616"/>
    <w:rsid w:val="000E7166"/>
    <w:rsid w:val="000E7555"/>
    <w:rsid w:val="000F00D3"/>
    <w:rsid w:val="000F01E1"/>
    <w:rsid w:val="000F0D83"/>
    <w:rsid w:val="000F13DF"/>
    <w:rsid w:val="000F1EE7"/>
    <w:rsid w:val="000F2246"/>
    <w:rsid w:val="000F2916"/>
    <w:rsid w:val="000F3287"/>
    <w:rsid w:val="000F3AB3"/>
    <w:rsid w:val="000F3B5B"/>
    <w:rsid w:val="000F433B"/>
    <w:rsid w:val="000F4BEF"/>
    <w:rsid w:val="000F5D7C"/>
    <w:rsid w:val="000F60C9"/>
    <w:rsid w:val="000F762B"/>
    <w:rsid w:val="000F7823"/>
    <w:rsid w:val="00100CCE"/>
    <w:rsid w:val="0010112F"/>
    <w:rsid w:val="00101AA2"/>
    <w:rsid w:val="00101AC6"/>
    <w:rsid w:val="00101FE9"/>
    <w:rsid w:val="00102506"/>
    <w:rsid w:val="00103136"/>
    <w:rsid w:val="001038BF"/>
    <w:rsid w:val="00103FB1"/>
    <w:rsid w:val="00104BD6"/>
    <w:rsid w:val="0010607E"/>
    <w:rsid w:val="001065D7"/>
    <w:rsid w:val="001067FF"/>
    <w:rsid w:val="00106AC3"/>
    <w:rsid w:val="00106F0C"/>
    <w:rsid w:val="00106F9A"/>
    <w:rsid w:val="00106FE2"/>
    <w:rsid w:val="001072C0"/>
    <w:rsid w:val="001077D8"/>
    <w:rsid w:val="00107C3A"/>
    <w:rsid w:val="00110559"/>
    <w:rsid w:val="00110755"/>
    <w:rsid w:val="00111454"/>
    <w:rsid w:val="00111EE9"/>
    <w:rsid w:val="001120A1"/>
    <w:rsid w:val="00112A78"/>
    <w:rsid w:val="00114EB4"/>
    <w:rsid w:val="001155B8"/>
    <w:rsid w:val="00115C3B"/>
    <w:rsid w:val="00117126"/>
    <w:rsid w:val="00117B15"/>
    <w:rsid w:val="00120B93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5C92"/>
    <w:rsid w:val="00126BA7"/>
    <w:rsid w:val="00126DB0"/>
    <w:rsid w:val="00127AD3"/>
    <w:rsid w:val="0013023F"/>
    <w:rsid w:val="0013041F"/>
    <w:rsid w:val="00130A5C"/>
    <w:rsid w:val="00130A88"/>
    <w:rsid w:val="00131748"/>
    <w:rsid w:val="00132CCB"/>
    <w:rsid w:val="00133026"/>
    <w:rsid w:val="00135071"/>
    <w:rsid w:val="00135EB0"/>
    <w:rsid w:val="001360B5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4B56"/>
    <w:rsid w:val="001455C7"/>
    <w:rsid w:val="001462F0"/>
    <w:rsid w:val="00146DE6"/>
    <w:rsid w:val="001471E4"/>
    <w:rsid w:val="00147305"/>
    <w:rsid w:val="001503B7"/>
    <w:rsid w:val="00150638"/>
    <w:rsid w:val="001526BD"/>
    <w:rsid w:val="0015386D"/>
    <w:rsid w:val="0015445A"/>
    <w:rsid w:val="0015486C"/>
    <w:rsid w:val="0015488F"/>
    <w:rsid w:val="0015664B"/>
    <w:rsid w:val="00157A32"/>
    <w:rsid w:val="00157C9C"/>
    <w:rsid w:val="00162392"/>
    <w:rsid w:val="001634AD"/>
    <w:rsid w:val="001639BD"/>
    <w:rsid w:val="00164498"/>
    <w:rsid w:val="00164603"/>
    <w:rsid w:val="001649A0"/>
    <w:rsid w:val="00164EE2"/>
    <w:rsid w:val="0016551E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56F6"/>
    <w:rsid w:val="00175A58"/>
    <w:rsid w:val="0017649F"/>
    <w:rsid w:val="00176B67"/>
    <w:rsid w:val="00177065"/>
    <w:rsid w:val="00177D76"/>
    <w:rsid w:val="00180AD4"/>
    <w:rsid w:val="00181899"/>
    <w:rsid w:val="00182932"/>
    <w:rsid w:val="00182E06"/>
    <w:rsid w:val="001842E5"/>
    <w:rsid w:val="00184848"/>
    <w:rsid w:val="001850D6"/>
    <w:rsid w:val="00185FC0"/>
    <w:rsid w:val="00186586"/>
    <w:rsid w:val="001911AC"/>
    <w:rsid w:val="001911C3"/>
    <w:rsid w:val="001914C5"/>
    <w:rsid w:val="0019161B"/>
    <w:rsid w:val="00192A7E"/>
    <w:rsid w:val="00192F62"/>
    <w:rsid w:val="00193C02"/>
    <w:rsid w:val="0019499E"/>
    <w:rsid w:val="001949F6"/>
    <w:rsid w:val="00195F66"/>
    <w:rsid w:val="00196998"/>
    <w:rsid w:val="00197BA4"/>
    <w:rsid w:val="001A1456"/>
    <w:rsid w:val="001A2884"/>
    <w:rsid w:val="001A3681"/>
    <w:rsid w:val="001A3AFD"/>
    <w:rsid w:val="001A3CA5"/>
    <w:rsid w:val="001A3EC6"/>
    <w:rsid w:val="001A49D7"/>
    <w:rsid w:val="001A53DF"/>
    <w:rsid w:val="001A56C7"/>
    <w:rsid w:val="001A6DD2"/>
    <w:rsid w:val="001B010D"/>
    <w:rsid w:val="001B02EE"/>
    <w:rsid w:val="001B1FAD"/>
    <w:rsid w:val="001B2F03"/>
    <w:rsid w:val="001B4582"/>
    <w:rsid w:val="001B5E86"/>
    <w:rsid w:val="001B620C"/>
    <w:rsid w:val="001B6818"/>
    <w:rsid w:val="001B7B86"/>
    <w:rsid w:val="001C020C"/>
    <w:rsid w:val="001C06AA"/>
    <w:rsid w:val="001C0A76"/>
    <w:rsid w:val="001C11FA"/>
    <w:rsid w:val="001C19BF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861"/>
    <w:rsid w:val="001D30DD"/>
    <w:rsid w:val="001D4091"/>
    <w:rsid w:val="001D4ECB"/>
    <w:rsid w:val="001D524E"/>
    <w:rsid w:val="001D5EFC"/>
    <w:rsid w:val="001D61B8"/>
    <w:rsid w:val="001D64FD"/>
    <w:rsid w:val="001D6E5B"/>
    <w:rsid w:val="001D73CA"/>
    <w:rsid w:val="001D7785"/>
    <w:rsid w:val="001D7A0B"/>
    <w:rsid w:val="001E01A3"/>
    <w:rsid w:val="001E068B"/>
    <w:rsid w:val="001E083E"/>
    <w:rsid w:val="001E0DE1"/>
    <w:rsid w:val="001E16EB"/>
    <w:rsid w:val="001E2228"/>
    <w:rsid w:val="001E2551"/>
    <w:rsid w:val="001E3893"/>
    <w:rsid w:val="001E3997"/>
    <w:rsid w:val="001E3CBB"/>
    <w:rsid w:val="001E5959"/>
    <w:rsid w:val="001E6796"/>
    <w:rsid w:val="001F139C"/>
    <w:rsid w:val="001F1669"/>
    <w:rsid w:val="001F1840"/>
    <w:rsid w:val="001F2638"/>
    <w:rsid w:val="001F29A1"/>
    <w:rsid w:val="001F2BE7"/>
    <w:rsid w:val="001F3407"/>
    <w:rsid w:val="001F3815"/>
    <w:rsid w:val="001F3BD8"/>
    <w:rsid w:val="001F4088"/>
    <w:rsid w:val="001F41D0"/>
    <w:rsid w:val="001F4519"/>
    <w:rsid w:val="001F5199"/>
    <w:rsid w:val="001F5F6E"/>
    <w:rsid w:val="001F6F91"/>
    <w:rsid w:val="001F7B02"/>
    <w:rsid w:val="001F7C2B"/>
    <w:rsid w:val="00200145"/>
    <w:rsid w:val="00202049"/>
    <w:rsid w:val="00202279"/>
    <w:rsid w:val="002029EB"/>
    <w:rsid w:val="00202BE0"/>
    <w:rsid w:val="002044FD"/>
    <w:rsid w:val="0020484E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595D"/>
    <w:rsid w:val="002164F7"/>
    <w:rsid w:val="002166BD"/>
    <w:rsid w:val="0021683A"/>
    <w:rsid w:val="00217130"/>
    <w:rsid w:val="002174C6"/>
    <w:rsid w:val="002177FD"/>
    <w:rsid w:val="00217AA4"/>
    <w:rsid w:val="00220CE6"/>
    <w:rsid w:val="00221014"/>
    <w:rsid w:val="0022118A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BC8"/>
    <w:rsid w:val="002247A7"/>
    <w:rsid w:val="00225067"/>
    <w:rsid w:val="00225263"/>
    <w:rsid w:val="00225F6B"/>
    <w:rsid w:val="00226695"/>
    <w:rsid w:val="00227E85"/>
    <w:rsid w:val="0023001E"/>
    <w:rsid w:val="002302CD"/>
    <w:rsid w:val="00231BB1"/>
    <w:rsid w:val="00231CCC"/>
    <w:rsid w:val="002321A0"/>
    <w:rsid w:val="00233162"/>
    <w:rsid w:val="00233777"/>
    <w:rsid w:val="00233868"/>
    <w:rsid w:val="00234B60"/>
    <w:rsid w:val="002354CF"/>
    <w:rsid w:val="00235662"/>
    <w:rsid w:val="00235759"/>
    <w:rsid w:val="0023659E"/>
    <w:rsid w:val="00236BDF"/>
    <w:rsid w:val="002377B6"/>
    <w:rsid w:val="0023789F"/>
    <w:rsid w:val="00237AF0"/>
    <w:rsid w:val="00237EB6"/>
    <w:rsid w:val="0024012A"/>
    <w:rsid w:val="00240808"/>
    <w:rsid w:val="002418C3"/>
    <w:rsid w:val="00242798"/>
    <w:rsid w:val="002428B8"/>
    <w:rsid w:val="00242921"/>
    <w:rsid w:val="00243166"/>
    <w:rsid w:val="00244B7C"/>
    <w:rsid w:val="00244E98"/>
    <w:rsid w:val="00244EF2"/>
    <w:rsid w:val="00245C3D"/>
    <w:rsid w:val="002469F1"/>
    <w:rsid w:val="0024758D"/>
    <w:rsid w:val="00251DAC"/>
    <w:rsid w:val="00251DFA"/>
    <w:rsid w:val="0025221F"/>
    <w:rsid w:val="0025287D"/>
    <w:rsid w:val="00252D4E"/>
    <w:rsid w:val="0025474F"/>
    <w:rsid w:val="00255051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08E"/>
    <w:rsid w:val="00266890"/>
    <w:rsid w:val="00266901"/>
    <w:rsid w:val="00266A3B"/>
    <w:rsid w:val="00266D0C"/>
    <w:rsid w:val="002679C3"/>
    <w:rsid w:val="0027050B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E71"/>
    <w:rsid w:val="00277F82"/>
    <w:rsid w:val="00280698"/>
    <w:rsid w:val="00280A79"/>
    <w:rsid w:val="00280D04"/>
    <w:rsid w:val="00280D71"/>
    <w:rsid w:val="00280DEA"/>
    <w:rsid w:val="00281AE5"/>
    <w:rsid w:val="002823A4"/>
    <w:rsid w:val="00282DB7"/>
    <w:rsid w:val="00283135"/>
    <w:rsid w:val="002831F2"/>
    <w:rsid w:val="00284101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296E"/>
    <w:rsid w:val="00293E6E"/>
    <w:rsid w:val="00294468"/>
    <w:rsid w:val="00294508"/>
    <w:rsid w:val="002958FD"/>
    <w:rsid w:val="00295B0A"/>
    <w:rsid w:val="00296433"/>
    <w:rsid w:val="00296E64"/>
    <w:rsid w:val="0029768B"/>
    <w:rsid w:val="00297A58"/>
    <w:rsid w:val="002A1700"/>
    <w:rsid w:val="002A1E47"/>
    <w:rsid w:val="002A3A3D"/>
    <w:rsid w:val="002A4E0A"/>
    <w:rsid w:val="002A74D6"/>
    <w:rsid w:val="002B0C8D"/>
    <w:rsid w:val="002B2F55"/>
    <w:rsid w:val="002B347D"/>
    <w:rsid w:val="002B3B3B"/>
    <w:rsid w:val="002B4C6E"/>
    <w:rsid w:val="002B4F2D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9FD"/>
    <w:rsid w:val="002C2DC5"/>
    <w:rsid w:val="002C4653"/>
    <w:rsid w:val="002C46A5"/>
    <w:rsid w:val="002C5075"/>
    <w:rsid w:val="002C51A8"/>
    <w:rsid w:val="002C7AEB"/>
    <w:rsid w:val="002C7C5B"/>
    <w:rsid w:val="002D1054"/>
    <w:rsid w:val="002D233C"/>
    <w:rsid w:val="002D2EF7"/>
    <w:rsid w:val="002D3FAD"/>
    <w:rsid w:val="002D488B"/>
    <w:rsid w:val="002D53AF"/>
    <w:rsid w:val="002D54EB"/>
    <w:rsid w:val="002D5B2B"/>
    <w:rsid w:val="002D6FEE"/>
    <w:rsid w:val="002D718C"/>
    <w:rsid w:val="002E11B9"/>
    <w:rsid w:val="002E13B8"/>
    <w:rsid w:val="002E2938"/>
    <w:rsid w:val="002E2CB4"/>
    <w:rsid w:val="002E315D"/>
    <w:rsid w:val="002E333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5790"/>
    <w:rsid w:val="002F6FEC"/>
    <w:rsid w:val="003003D5"/>
    <w:rsid w:val="003006CA"/>
    <w:rsid w:val="00300B8E"/>
    <w:rsid w:val="00300E37"/>
    <w:rsid w:val="0030336D"/>
    <w:rsid w:val="00303FBB"/>
    <w:rsid w:val="0030416E"/>
    <w:rsid w:val="003052A7"/>
    <w:rsid w:val="003065FD"/>
    <w:rsid w:val="00307669"/>
    <w:rsid w:val="0031062D"/>
    <w:rsid w:val="00310B3E"/>
    <w:rsid w:val="003114E5"/>
    <w:rsid w:val="00311826"/>
    <w:rsid w:val="00313945"/>
    <w:rsid w:val="00313DC6"/>
    <w:rsid w:val="00314488"/>
    <w:rsid w:val="0031493B"/>
    <w:rsid w:val="00314E63"/>
    <w:rsid w:val="0031509D"/>
    <w:rsid w:val="003155DC"/>
    <w:rsid w:val="00316644"/>
    <w:rsid w:val="00316AD7"/>
    <w:rsid w:val="00316B82"/>
    <w:rsid w:val="00317098"/>
    <w:rsid w:val="00317BEA"/>
    <w:rsid w:val="00317FB1"/>
    <w:rsid w:val="0032098B"/>
    <w:rsid w:val="003214AE"/>
    <w:rsid w:val="003217E5"/>
    <w:rsid w:val="00322B60"/>
    <w:rsid w:val="00323455"/>
    <w:rsid w:val="003237AF"/>
    <w:rsid w:val="0032434F"/>
    <w:rsid w:val="00324DCD"/>
    <w:rsid w:val="003250F2"/>
    <w:rsid w:val="0032594D"/>
    <w:rsid w:val="00326422"/>
    <w:rsid w:val="003264AA"/>
    <w:rsid w:val="00326647"/>
    <w:rsid w:val="0032775A"/>
    <w:rsid w:val="00327C47"/>
    <w:rsid w:val="00330788"/>
    <w:rsid w:val="0033129D"/>
    <w:rsid w:val="003324E2"/>
    <w:rsid w:val="0033320A"/>
    <w:rsid w:val="003338D5"/>
    <w:rsid w:val="003341BA"/>
    <w:rsid w:val="00334B24"/>
    <w:rsid w:val="00335236"/>
    <w:rsid w:val="0033527C"/>
    <w:rsid w:val="0033544D"/>
    <w:rsid w:val="0033611E"/>
    <w:rsid w:val="00336575"/>
    <w:rsid w:val="00337211"/>
    <w:rsid w:val="00337623"/>
    <w:rsid w:val="003430B6"/>
    <w:rsid w:val="0034437D"/>
    <w:rsid w:val="00345DEA"/>
    <w:rsid w:val="00345F90"/>
    <w:rsid w:val="00346631"/>
    <w:rsid w:val="0034769A"/>
    <w:rsid w:val="003476A1"/>
    <w:rsid w:val="00350C69"/>
    <w:rsid w:val="003514CD"/>
    <w:rsid w:val="00351F60"/>
    <w:rsid w:val="00353783"/>
    <w:rsid w:val="00353A08"/>
    <w:rsid w:val="00353FDB"/>
    <w:rsid w:val="00354C75"/>
    <w:rsid w:val="003552C8"/>
    <w:rsid w:val="00356EB7"/>
    <w:rsid w:val="00360211"/>
    <w:rsid w:val="00361075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5B"/>
    <w:rsid w:val="00363F8E"/>
    <w:rsid w:val="00364A48"/>
    <w:rsid w:val="00364A9A"/>
    <w:rsid w:val="003665C8"/>
    <w:rsid w:val="0036714E"/>
    <w:rsid w:val="00367444"/>
    <w:rsid w:val="0036777E"/>
    <w:rsid w:val="00367850"/>
    <w:rsid w:val="00367C76"/>
    <w:rsid w:val="00367F5B"/>
    <w:rsid w:val="003707BF"/>
    <w:rsid w:val="0037225A"/>
    <w:rsid w:val="0037239C"/>
    <w:rsid w:val="003738D9"/>
    <w:rsid w:val="003739C4"/>
    <w:rsid w:val="00373FE3"/>
    <w:rsid w:val="00375F88"/>
    <w:rsid w:val="00376F0E"/>
    <w:rsid w:val="003779B1"/>
    <w:rsid w:val="00377D5D"/>
    <w:rsid w:val="00380384"/>
    <w:rsid w:val="0038169D"/>
    <w:rsid w:val="00381784"/>
    <w:rsid w:val="003818F6"/>
    <w:rsid w:val="003824C8"/>
    <w:rsid w:val="00382DE3"/>
    <w:rsid w:val="0038352B"/>
    <w:rsid w:val="0038584A"/>
    <w:rsid w:val="00386107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923"/>
    <w:rsid w:val="00394020"/>
    <w:rsid w:val="0039435D"/>
    <w:rsid w:val="0039448A"/>
    <w:rsid w:val="003947B1"/>
    <w:rsid w:val="00394CB0"/>
    <w:rsid w:val="0039593B"/>
    <w:rsid w:val="00395E02"/>
    <w:rsid w:val="00396217"/>
    <w:rsid w:val="00396A11"/>
    <w:rsid w:val="00397EBE"/>
    <w:rsid w:val="003A1002"/>
    <w:rsid w:val="003A15C1"/>
    <w:rsid w:val="003A3E01"/>
    <w:rsid w:val="003A4806"/>
    <w:rsid w:val="003A4DC9"/>
    <w:rsid w:val="003A4FE7"/>
    <w:rsid w:val="003A51C9"/>
    <w:rsid w:val="003A5945"/>
    <w:rsid w:val="003A693E"/>
    <w:rsid w:val="003A69C3"/>
    <w:rsid w:val="003A6B7C"/>
    <w:rsid w:val="003A730C"/>
    <w:rsid w:val="003A7C19"/>
    <w:rsid w:val="003A7EF7"/>
    <w:rsid w:val="003B0AC6"/>
    <w:rsid w:val="003B1A4C"/>
    <w:rsid w:val="003B33FB"/>
    <w:rsid w:val="003B3AE9"/>
    <w:rsid w:val="003B579E"/>
    <w:rsid w:val="003B601E"/>
    <w:rsid w:val="003B784F"/>
    <w:rsid w:val="003B78C0"/>
    <w:rsid w:val="003B790F"/>
    <w:rsid w:val="003C0353"/>
    <w:rsid w:val="003C10A7"/>
    <w:rsid w:val="003C13C6"/>
    <w:rsid w:val="003C1C4B"/>
    <w:rsid w:val="003C1E94"/>
    <w:rsid w:val="003C2169"/>
    <w:rsid w:val="003C270F"/>
    <w:rsid w:val="003C29A0"/>
    <w:rsid w:val="003C2C5D"/>
    <w:rsid w:val="003C32F0"/>
    <w:rsid w:val="003C50A4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11B1"/>
    <w:rsid w:val="003D12E0"/>
    <w:rsid w:val="003D1649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633B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6CB0"/>
    <w:rsid w:val="003F7398"/>
    <w:rsid w:val="003F7D7B"/>
    <w:rsid w:val="00400197"/>
    <w:rsid w:val="004002DC"/>
    <w:rsid w:val="00400D22"/>
    <w:rsid w:val="004010B0"/>
    <w:rsid w:val="00401F93"/>
    <w:rsid w:val="00402F9B"/>
    <w:rsid w:val="0040329D"/>
    <w:rsid w:val="00403C43"/>
    <w:rsid w:val="00404B4A"/>
    <w:rsid w:val="00404C0F"/>
    <w:rsid w:val="00404E13"/>
    <w:rsid w:val="004054E9"/>
    <w:rsid w:val="0040633D"/>
    <w:rsid w:val="00406929"/>
    <w:rsid w:val="00407AD4"/>
    <w:rsid w:val="00407CAC"/>
    <w:rsid w:val="004107E6"/>
    <w:rsid w:val="00410C69"/>
    <w:rsid w:val="00411DD5"/>
    <w:rsid w:val="004128D6"/>
    <w:rsid w:val="0041321B"/>
    <w:rsid w:val="00414A76"/>
    <w:rsid w:val="00417787"/>
    <w:rsid w:val="00420853"/>
    <w:rsid w:val="00421E04"/>
    <w:rsid w:val="00422163"/>
    <w:rsid w:val="004223D6"/>
    <w:rsid w:val="00423127"/>
    <w:rsid w:val="004239D8"/>
    <w:rsid w:val="004240D5"/>
    <w:rsid w:val="00424A72"/>
    <w:rsid w:val="00424D6E"/>
    <w:rsid w:val="004254DF"/>
    <w:rsid w:val="0042646B"/>
    <w:rsid w:val="00426BB7"/>
    <w:rsid w:val="00427387"/>
    <w:rsid w:val="0042764D"/>
    <w:rsid w:val="004300DC"/>
    <w:rsid w:val="0043039E"/>
    <w:rsid w:val="00430452"/>
    <w:rsid w:val="00431D0C"/>
    <w:rsid w:val="00432D00"/>
    <w:rsid w:val="00433489"/>
    <w:rsid w:val="004335FF"/>
    <w:rsid w:val="00433D2C"/>
    <w:rsid w:val="004340BA"/>
    <w:rsid w:val="00434808"/>
    <w:rsid w:val="004351C1"/>
    <w:rsid w:val="00435D83"/>
    <w:rsid w:val="00436AEE"/>
    <w:rsid w:val="00436FC1"/>
    <w:rsid w:val="00437386"/>
    <w:rsid w:val="00440E60"/>
    <w:rsid w:val="00441151"/>
    <w:rsid w:val="004415FB"/>
    <w:rsid w:val="00442C0D"/>
    <w:rsid w:val="004430A5"/>
    <w:rsid w:val="00444BE4"/>
    <w:rsid w:val="004452B9"/>
    <w:rsid w:val="004471CE"/>
    <w:rsid w:val="00450C48"/>
    <w:rsid w:val="00450EDF"/>
    <w:rsid w:val="00452E54"/>
    <w:rsid w:val="004530DE"/>
    <w:rsid w:val="0045322C"/>
    <w:rsid w:val="00454D22"/>
    <w:rsid w:val="00455E7A"/>
    <w:rsid w:val="00456A27"/>
    <w:rsid w:val="00457FB3"/>
    <w:rsid w:val="00461C28"/>
    <w:rsid w:val="00461D98"/>
    <w:rsid w:val="004622A5"/>
    <w:rsid w:val="004624A3"/>
    <w:rsid w:val="00462F04"/>
    <w:rsid w:val="0046329D"/>
    <w:rsid w:val="0046624A"/>
    <w:rsid w:val="0046666D"/>
    <w:rsid w:val="00467A29"/>
    <w:rsid w:val="00470038"/>
    <w:rsid w:val="00470D36"/>
    <w:rsid w:val="0047128F"/>
    <w:rsid w:val="004715AA"/>
    <w:rsid w:val="004725A9"/>
    <w:rsid w:val="00473426"/>
    <w:rsid w:val="00473754"/>
    <w:rsid w:val="00473944"/>
    <w:rsid w:val="00474060"/>
    <w:rsid w:val="00474926"/>
    <w:rsid w:val="00474BDC"/>
    <w:rsid w:val="00474D44"/>
    <w:rsid w:val="00474F44"/>
    <w:rsid w:val="00475E5D"/>
    <w:rsid w:val="00476791"/>
    <w:rsid w:val="0047692C"/>
    <w:rsid w:val="00477672"/>
    <w:rsid w:val="00477D27"/>
    <w:rsid w:val="004800A8"/>
    <w:rsid w:val="0048015F"/>
    <w:rsid w:val="00481642"/>
    <w:rsid w:val="00481D44"/>
    <w:rsid w:val="00481D77"/>
    <w:rsid w:val="00481F84"/>
    <w:rsid w:val="00482D89"/>
    <w:rsid w:val="004844D3"/>
    <w:rsid w:val="00484DBB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A0A28"/>
    <w:rsid w:val="004A0B0D"/>
    <w:rsid w:val="004A2F45"/>
    <w:rsid w:val="004A324A"/>
    <w:rsid w:val="004A360E"/>
    <w:rsid w:val="004A4093"/>
    <w:rsid w:val="004A43B9"/>
    <w:rsid w:val="004A4659"/>
    <w:rsid w:val="004A4968"/>
    <w:rsid w:val="004A4ED9"/>
    <w:rsid w:val="004A5660"/>
    <w:rsid w:val="004A574A"/>
    <w:rsid w:val="004A5A2F"/>
    <w:rsid w:val="004A5D94"/>
    <w:rsid w:val="004A73B7"/>
    <w:rsid w:val="004B02A2"/>
    <w:rsid w:val="004B0763"/>
    <w:rsid w:val="004B0AFA"/>
    <w:rsid w:val="004B0E86"/>
    <w:rsid w:val="004B0ED6"/>
    <w:rsid w:val="004B2890"/>
    <w:rsid w:val="004B37FF"/>
    <w:rsid w:val="004B38E1"/>
    <w:rsid w:val="004B3FBF"/>
    <w:rsid w:val="004B45F0"/>
    <w:rsid w:val="004B461B"/>
    <w:rsid w:val="004B4C96"/>
    <w:rsid w:val="004B5627"/>
    <w:rsid w:val="004B5833"/>
    <w:rsid w:val="004B6B5D"/>
    <w:rsid w:val="004B6CEF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62C"/>
    <w:rsid w:val="004E3A72"/>
    <w:rsid w:val="004E518D"/>
    <w:rsid w:val="004E5728"/>
    <w:rsid w:val="004E577A"/>
    <w:rsid w:val="004E6011"/>
    <w:rsid w:val="004E72FA"/>
    <w:rsid w:val="004E750D"/>
    <w:rsid w:val="004E7D0D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9A8"/>
    <w:rsid w:val="00501E42"/>
    <w:rsid w:val="00502028"/>
    <w:rsid w:val="00502B0C"/>
    <w:rsid w:val="0050388B"/>
    <w:rsid w:val="00503993"/>
    <w:rsid w:val="00503F9D"/>
    <w:rsid w:val="00505BC1"/>
    <w:rsid w:val="00507091"/>
    <w:rsid w:val="005074C4"/>
    <w:rsid w:val="005079CC"/>
    <w:rsid w:val="005109A0"/>
    <w:rsid w:val="005117FC"/>
    <w:rsid w:val="00511E2F"/>
    <w:rsid w:val="00512A57"/>
    <w:rsid w:val="00512E95"/>
    <w:rsid w:val="00513277"/>
    <w:rsid w:val="005135D7"/>
    <w:rsid w:val="00513735"/>
    <w:rsid w:val="00514742"/>
    <w:rsid w:val="005149C1"/>
    <w:rsid w:val="00514BFF"/>
    <w:rsid w:val="00514ED9"/>
    <w:rsid w:val="00515B5F"/>
    <w:rsid w:val="00515DAE"/>
    <w:rsid w:val="0051610D"/>
    <w:rsid w:val="0051611A"/>
    <w:rsid w:val="00516665"/>
    <w:rsid w:val="0051746B"/>
    <w:rsid w:val="005178E2"/>
    <w:rsid w:val="00520036"/>
    <w:rsid w:val="00520213"/>
    <w:rsid w:val="0052055F"/>
    <w:rsid w:val="00520736"/>
    <w:rsid w:val="0052348B"/>
    <w:rsid w:val="005241BE"/>
    <w:rsid w:val="00526375"/>
    <w:rsid w:val="00526A64"/>
    <w:rsid w:val="00526BC4"/>
    <w:rsid w:val="00526FD1"/>
    <w:rsid w:val="00527339"/>
    <w:rsid w:val="00527993"/>
    <w:rsid w:val="00527FA8"/>
    <w:rsid w:val="00530D46"/>
    <w:rsid w:val="005318E8"/>
    <w:rsid w:val="0053211B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34F9"/>
    <w:rsid w:val="0054367D"/>
    <w:rsid w:val="00544064"/>
    <w:rsid w:val="00544D62"/>
    <w:rsid w:val="0055061D"/>
    <w:rsid w:val="0055167A"/>
    <w:rsid w:val="00553AF5"/>
    <w:rsid w:val="005554E3"/>
    <w:rsid w:val="00555F2F"/>
    <w:rsid w:val="00556378"/>
    <w:rsid w:val="005574ED"/>
    <w:rsid w:val="00557DFF"/>
    <w:rsid w:val="00560522"/>
    <w:rsid w:val="00561306"/>
    <w:rsid w:val="00561FF2"/>
    <w:rsid w:val="005646A6"/>
    <w:rsid w:val="00565B68"/>
    <w:rsid w:val="005663E4"/>
    <w:rsid w:val="005675B9"/>
    <w:rsid w:val="0056794F"/>
    <w:rsid w:val="00567B39"/>
    <w:rsid w:val="005742D7"/>
    <w:rsid w:val="005744E6"/>
    <w:rsid w:val="00574D57"/>
    <w:rsid w:val="005750FD"/>
    <w:rsid w:val="00575276"/>
    <w:rsid w:val="005764C7"/>
    <w:rsid w:val="00576688"/>
    <w:rsid w:val="00576ADB"/>
    <w:rsid w:val="00576F91"/>
    <w:rsid w:val="005808CD"/>
    <w:rsid w:val="00581B33"/>
    <w:rsid w:val="00581EBB"/>
    <w:rsid w:val="00582473"/>
    <w:rsid w:val="00583585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5B8"/>
    <w:rsid w:val="0059368B"/>
    <w:rsid w:val="00594308"/>
    <w:rsid w:val="0059461E"/>
    <w:rsid w:val="00594AAF"/>
    <w:rsid w:val="00595B38"/>
    <w:rsid w:val="0059723C"/>
    <w:rsid w:val="00597686"/>
    <w:rsid w:val="00597F38"/>
    <w:rsid w:val="005A061C"/>
    <w:rsid w:val="005A0742"/>
    <w:rsid w:val="005A118F"/>
    <w:rsid w:val="005A1BB2"/>
    <w:rsid w:val="005A1CF9"/>
    <w:rsid w:val="005A1D16"/>
    <w:rsid w:val="005A1F16"/>
    <w:rsid w:val="005A243A"/>
    <w:rsid w:val="005A2BF4"/>
    <w:rsid w:val="005A490C"/>
    <w:rsid w:val="005A4C2A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F28"/>
    <w:rsid w:val="005B50F8"/>
    <w:rsid w:val="005B5915"/>
    <w:rsid w:val="005B5C71"/>
    <w:rsid w:val="005B6176"/>
    <w:rsid w:val="005C0013"/>
    <w:rsid w:val="005C105E"/>
    <w:rsid w:val="005C1174"/>
    <w:rsid w:val="005C1EDF"/>
    <w:rsid w:val="005C1FE0"/>
    <w:rsid w:val="005C2C45"/>
    <w:rsid w:val="005C3014"/>
    <w:rsid w:val="005C38FB"/>
    <w:rsid w:val="005C3AF4"/>
    <w:rsid w:val="005C5A68"/>
    <w:rsid w:val="005C5A88"/>
    <w:rsid w:val="005C5EE0"/>
    <w:rsid w:val="005C70AD"/>
    <w:rsid w:val="005C7C39"/>
    <w:rsid w:val="005C7D83"/>
    <w:rsid w:val="005D0C6E"/>
    <w:rsid w:val="005D0EB6"/>
    <w:rsid w:val="005D1475"/>
    <w:rsid w:val="005D2D5A"/>
    <w:rsid w:val="005D2F66"/>
    <w:rsid w:val="005D3C4F"/>
    <w:rsid w:val="005D46FD"/>
    <w:rsid w:val="005D545E"/>
    <w:rsid w:val="005D547F"/>
    <w:rsid w:val="005D601B"/>
    <w:rsid w:val="005D6C91"/>
    <w:rsid w:val="005D78DC"/>
    <w:rsid w:val="005D7BC7"/>
    <w:rsid w:val="005E0DF0"/>
    <w:rsid w:val="005E2034"/>
    <w:rsid w:val="005E204C"/>
    <w:rsid w:val="005E2A7C"/>
    <w:rsid w:val="005E52D7"/>
    <w:rsid w:val="005E58B6"/>
    <w:rsid w:val="005E6BDF"/>
    <w:rsid w:val="005F033A"/>
    <w:rsid w:val="005F05D3"/>
    <w:rsid w:val="005F1678"/>
    <w:rsid w:val="005F1A37"/>
    <w:rsid w:val="005F1FBE"/>
    <w:rsid w:val="005F3E31"/>
    <w:rsid w:val="005F4E6B"/>
    <w:rsid w:val="005F514C"/>
    <w:rsid w:val="005F5BAD"/>
    <w:rsid w:val="005F7B1B"/>
    <w:rsid w:val="005F7EE3"/>
    <w:rsid w:val="00600C24"/>
    <w:rsid w:val="00600CDE"/>
    <w:rsid w:val="00601CC3"/>
    <w:rsid w:val="0060297E"/>
    <w:rsid w:val="00602F93"/>
    <w:rsid w:val="00603253"/>
    <w:rsid w:val="00604367"/>
    <w:rsid w:val="00605580"/>
    <w:rsid w:val="00605798"/>
    <w:rsid w:val="00607327"/>
    <w:rsid w:val="006078B5"/>
    <w:rsid w:val="00607F31"/>
    <w:rsid w:val="00610DBF"/>
    <w:rsid w:val="00614706"/>
    <w:rsid w:val="00614C93"/>
    <w:rsid w:val="006158F2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4C4"/>
    <w:rsid w:val="00620B19"/>
    <w:rsid w:val="00621018"/>
    <w:rsid w:val="0062196D"/>
    <w:rsid w:val="00622D95"/>
    <w:rsid w:val="00622E26"/>
    <w:rsid w:val="00622E71"/>
    <w:rsid w:val="0062317B"/>
    <w:rsid w:val="00623340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1EFA"/>
    <w:rsid w:val="006321D0"/>
    <w:rsid w:val="00632586"/>
    <w:rsid w:val="00632CC1"/>
    <w:rsid w:val="0063477E"/>
    <w:rsid w:val="006412ED"/>
    <w:rsid w:val="00642A83"/>
    <w:rsid w:val="00643083"/>
    <w:rsid w:val="00644E14"/>
    <w:rsid w:val="006458B7"/>
    <w:rsid w:val="00645900"/>
    <w:rsid w:val="00645A34"/>
    <w:rsid w:val="00645E63"/>
    <w:rsid w:val="00646545"/>
    <w:rsid w:val="006470A2"/>
    <w:rsid w:val="006471BF"/>
    <w:rsid w:val="006474C5"/>
    <w:rsid w:val="00647880"/>
    <w:rsid w:val="0065003C"/>
    <w:rsid w:val="006515BC"/>
    <w:rsid w:val="00651A61"/>
    <w:rsid w:val="00653610"/>
    <w:rsid w:val="00653A11"/>
    <w:rsid w:val="00654695"/>
    <w:rsid w:val="00655BD3"/>
    <w:rsid w:val="00657777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2021"/>
    <w:rsid w:val="00672266"/>
    <w:rsid w:val="006737F1"/>
    <w:rsid w:val="00673C63"/>
    <w:rsid w:val="00674489"/>
    <w:rsid w:val="006745D0"/>
    <w:rsid w:val="00674674"/>
    <w:rsid w:val="00674C64"/>
    <w:rsid w:val="00675513"/>
    <w:rsid w:val="00680617"/>
    <w:rsid w:val="00680769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43C3"/>
    <w:rsid w:val="00684B10"/>
    <w:rsid w:val="00686BCE"/>
    <w:rsid w:val="00686DAC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3B73"/>
    <w:rsid w:val="00694803"/>
    <w:rsid w:val="00694BC6"/>
    <w:rsid w:val="00695DA3"/>
    <w:rsid w:val="00696206"/>
    <w:rsid w:val="00696E55"/>
    <w:rsid w:val="00696EEB"/>
    <w:rsid w:val="006A0925"/>
    <w:rsid w:val="006A0BEC"/>
    <w:rsid w:val="006A25A5"/>
    <w:rsid w:val="006A25EB"/>
    <w:rsid w:val="006A2D38"/>
    <w:rsid w:val="006A3597"/>
    <w:rsid w:val="006A6A0D"/>
    <w:rsid w:val="006A6FAD"/>
    <w:rsid w:val="006B0CFC"/>
    <w:rsid w:val="006B0DBF"/>
    <w:rsid w:val="006B1826"/>
    <w:rsid w:val="006B262B"/>
    <w:rsid w:val="006B347E"/>
    <w:rsid w:val="006B4275"/>
    <w:rsid w:val="006B43E1"/>
    <w:rsid w:val="006B4AAA"/>
    <w:rsid w:val="006B5A69"/>
    <w:rsid w:val="006B6B41"/>
    <w:rsid w:val="006B6C2F"/>
    <w:rsid w:val="006B6EFB"/>
    <w:rsid w:val="006B6F0B"/>
    <w:rsid w:val="006B7556"/>
    <w:rsid w:val="006B7EB4"/>
    <w:rsid w:val="006C0965"/>
    <w:rsid w:val="006C2770"/>
    <w:rsid w:val="006C292A"/>
    <w:rsid w:val="006C2CEB"/>
    <w:rsid w:val="006C2F6B"/>
    <w:rsid w:val="006C4640"/>
    <w:rsid w:val="006C608C"/>
    <w:rsid w:val="006D02D5"/>
    <w:rsid w:val="006D0560"/>
    <w:rsid w:val="006D0769"/>
    <w:rsid w:val="006D17F0"/>
    <w:rsid w:val="006D1B6A"/>
    <w:rsid w:val="006D206D"/>
    <w:rsid w:val="006D2E11"/>
    <w:rsid w:val="006D2ED0"/>
    <w:rsid w:val="006D3D85"/>
    <w:rsid w:val="006D3FC8"/>
    <w:rsid w:val="006D4652"/>
    <w:rsid w:val="006D5747"/>
    <w:rsid w:val="006D60A8"/>
    <w:rsid w:val="006D623E"/>
    <w:rsid w:val="006D6D52"/>
    <w:rsid w:val="006D6F16"/>
    <w:rsid w:val="006D716D"/>
    <w:rsid w:val="006D73E0"/>
    <w:rsid w:val="006D75D9"/>
    <w:rsid w:val="006D7619"/>
    <w:rsid w:val="006E0232"/>
    <w:rsid w:val="006E02D0"/>
    <w:rsid w:val="006E1EC6"/>
    <w:rsid w:val="006E2843"/>
    <w:rsid w:val="006E2C8F"/>
    <w:rsid w:val="006E383F"/>
    <w:rsid w:val="006E5428"/>
    <w:rsid w:val="006E5F60"/>
    <w:rsid w:val="006E60AF"/>
    <w:rsid w:val="006E6216"/>
    <w:rsid w:val="006E6697"/>
    <w:rsid w:val="006E6A76"/>
    <w:rsid w:val="006E7B3F"/>
    <w:rsid w:val="006F001C"/>
    <w:rsid w:val="006F169C"/>
    <w:rsid w:val="006F199F"/>
    <w:rsid w:val="006F1FD3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DA2"/>
    <w:rsid w:val="0070274F"/>
    <w:rsid w:val="00703E7E"/>
    <w:rsid w:val="007040D2"/>
    <w:rsid w:val="0070500F"/>
    <w:rsid w:val="00705A21"/>
    <w:rsid w:val="00705B9C"/>
    <w:rsid w:val="00706011"/>
    <w:rsid w:val="007064E6"/>
    <w:rsid w:val="00706F5D"/>
    <w:rsid w:val="0070728D"/>
    <w:rsid w:val="00707849"/>
    <w:rsid w:val="00707D33"/>
    <w:rsid w:val="0071081E"/>
    <w:rsid w:val="007110E6"/>
    <w:rsid w:val="007111F3"/>
    <w:rsid w:val="007114AD"/>
    <w:rsid w:val="00711976"/>
    <w:rsid w:val="007125B6"/>
    <w:rsid w:val="007130BE"/>
    <w:rsid w:val="00713A8C"/>
    <w:rsid w:val="00713E2E"/>
    <w:rsid w:val="00714030"/>
    <w:rsid w:val="00714AF0"/>
    <w:rsid w:val="007152CD"/>
    <w:rsid w:val="007155D3"/>
    <w:rsid w:val="00715A46"/>
    <w:rsid w:val="00715BAD"/>
    <w:rsid w:val="00716997"/>
    <w:rsid w:val="0071756A"/>
    <w:rsid w:val="00717658"/>
    <w:rsid w:val="007177ED"/>
    <w:rsid w:val="00717D3D"/>
    <w:rsid w:val="00720932"/>
    <w:rsid w:val="00720AB9"/>
    <w:rsid w:val="007215D7"/>
    <w:rsid w:val="0072161A"/>
    <w:rsid w:val="0072162A"/>
    <w:rsid w:val="0072166D"/>
    <w:rsid w:val="007217AF"/>
    <w:rsid w:val="00721B2F"/>
    <w:rsid w:val="007238F8"/>
    <w:rsid w:val="00725549"/>
    <w:rsid w:val="007270C4"/>
    <w:rsid w:val="00730C8A"/>
    <w:rsid w:val="00732EEB"/>
    <w:rsid w:val="007344AF"/>
    <w:rsid w:val="0073496B"/>
    <w:rsid w:val="00734DBC"/>
    <w:rsid w:val="00735463"/>
    <w:rsid w:val="00736696"/>
    <w:rsid w:val="00737664"/>
    <w:rsid w:val="00737F4D"/>
    <w:rsid w:val="0074043B"/>
    <w:rsid w:val="00741210"/>
    <w:rsid w:val="007417CF"/>
    <w:rsid w:val="00741B82"/>
    <w:rsid w:val="007454BC"/>
    <w:rsid w:val="007463E5"/>
    <w:rsid w:val="00746D48"/>
    <w:rsid w:val="007500B4"/>
    <w:rsid w:val="00750E72"/>
    <w:rsid w:val="00750ECF"/>
    <w:rsid w:val="00752C50"/>
    <w:rsid w:val="00753A41"/>
    <w:rsid w:val="00753D0E"/>
    <w:rsid w:val="00754267"/>
    <w:rsid w:val="00755641"/>
    <w:rsid w:val="007556B5"/>
    <w:rsid w:val="00755AD7"/>
    <w:rsid w:val="00755EDB"/>
    <w:rsid w:val="00756864"/>
    <w:rsid w:val="00757779"/>
    <w:rsid w:val="00760CE8"/>
    <w:rsid w:val="00760F02"/>
    <w:rsid w:val="0076104A"/>
    <w:rsid w:val="00761697"/>
    <w:rsid w:val="00761D73"/>
    <w:rsid w:val="007625EC"/>
    <w:rsid w:val="0076294F"/>
    <w:rsid w:val="007658A6"/>
    <w:rsid w:val="00766BA8"/>
    <w:rsid w:val="007677CC"/>
    <w:rsid w:val="00767CAF"/>
    <w:rsid w:val="00770F89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1"/>
    <w:rsid w:val="0078028C"/>
    <w:rsid w:val="007806DA"/>
    <w:rsid w:val="0078192D"/>
    <w:rsid w:val="00781967"/>
    <w:rsid w:val="00781D11"/>
    <w:rsid w:val="00782210"/>
    <w:rsid w:val="00782787"/>
    <w:rsid w:val="00782F72"/>
    <w:rsid w:val="0078358F"/>
    <w:rsid w:val="007843C4"/>
    <w:rsid w:val="00784621"/>
    <w:rsid w:val="007858E7"/>
    <w:rsid w:val="00785BFD"/>
    <w:rsid w:val="00785D56"/>
    <w:rsid w:val="00786F60"/>
    <w:rsid w:val="007874F1"/>
    <w:rsid w:val="0079015C"/>
    <w:rsid w:val="007901FD"/>
    <w:rsid w:val="007902B1"/>
    <w:rsid w:val="00791210"/>
    <w:rsid w:val="0079133C"/>
    <w:rsid w:val="00791704"/>
    <w:rsid w:val="00791981"/>
    <w:rsid w:val="007921EF"/>
    <w:rsid w:val="00792B38"/>
    <w:rsid w:val="00793430"/>
    <w:rsid w:val="00793519"/>
    <w:rsid w:val="00793811"/>
    <w:rsid w:val="00794412"/>
    <w:rsid w:val="00794623"/>
    <w:rsid w:val="00794AE6"/>
    <w:rsid w:val="00795AE3"/>
    <w:rsid w:val="007973AE"/>
    <w:rsid w:val="00797420"/>
    <w:rsid w:val="00797B10"/>
    <w:rsid w:val="007A06BE"/>
    <w:rsid w:val="007A114F"/>
    <w:rsid w:val="007A34EC"/>
    <w:rsid w:val="007A3DB5"/>
    <w:rsid w:val="007A4862"/>
    <w:rsid w:val="007A533A"/>
    <w:rsid w:val="007A5F20"/>
    <w:rsid w:val="007A67A2"/>
    <w:rsid w:val="007B05D8"/>
    <w:rsid w:val="007B1BA7"/>
    <w:rsid w:val="007B299C"/>
    <w:rsid w:val="007B2A97"/>
    <w:rsid w:val="007B3ED7"/>
    <w:rsid w:val="007B4045"/>
    <w:rsid w:val="007B422C"/>
    <w:rsid w:val="007B4521"/>
    <w:rsid w:val="007B46DB"/>
    <w:rsid w:val="007B49B4"/>
    <w:rsid w:val="007B58CA"/>
    <w:rsid w:val="007B5E4D"/>
    <w:rsid w:val="007B6146"/>
    <w:rsid w:val="007B65A6"/>
    <w:rsid w:val="007B68F2"/>
    <w:rsid w:val="007B6985"/>
    <w:rsid w:val="007C1017"/>
    <w:rsid w:val="007C143B"/>
    <w:rsid w:val="007C1F5E"/>
    <w:rsid w:val="007C1FEB"/>
    <w:rsid w:val="007C25EB"/>
    <w:rsid w:val="007C2673"/>
    <w:rsid w:val="007C365F"/>
    <w:rsid w:val="007C4340"/>
    <w:rsid w:val="007C4DD5"/>
    <w:rsid w:val="007C515C"/>
    <w:rsid w:val="007C5842"/>
    <w:rsid w:val="007C5D7E"/>
    <w:rsid w:val="007C5FFF"/>
    <w:rsid w:val="007C6231"/>
    <w:rsid w:val="007C6CBE"/>
    <w:rsid w:val="007C70BB"/>
    <w:rsid w:val="007C722D"/>
    <w:rsid w:val="007C77B2"/>
    <w:rsid w:val="007C7CD0"/>
    <w:rsid w:val="007D3572"/>
    <w:rsid w:val="007D3B92"/>
    <w:rsid w:val="007D7568"/>
    <w:rsid w:val="007D7A62"/>
    <w:rsid w:val="007E110F"/>
    <w:rsid w:val="007E1D9C"/>
    <w:rsid w:val="007E32D9"/>
    <w:rsid w:val="007E42C7"/>
    <w:rsid w:val="007E57D0"/>
    <w:rsid w:val="007E63F4"/>
    <w:rsid w:val="007E7112"/>
    <w:rsid w:val="007E7FB0"/>
    <w:rsid w:val="007F0B29"/>
    <w:rsid w:val="007F1C71"/>
    <w:rsid w:val="007F30ED"/>
    <w:rsid w:val="007F3FD7"/>
    <w:rsid w:val="007F400E"/>
    <w:rsid w:val="007F7261"/>
    <w:rsid w:val="007F75CB"/>
    <w:rsid w:val="007F76E5"/>
    <w:rsid w:val="00801841"/>
    <w:rsid w:val="00802A3E"/>
    <w:rsid w:val="00802B57"/>
    <w:rsid w:val="0080308A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1007A"/>
    <w:rsid w:val="00810FF3"/>
    <w:rsid w:val="00811488"/>
    <w:rsid w:val="00811976"/>
    <w:rsid w:val="008124A5"/>
    <w:rsid w:val="00812A05"/>
    <w:rsid w:val="00812B7C"/>
    <w:rsid w:val="00812B9B"/>
    <w:rsid w:val="00812D98"/>
    <w:rsid w:val="0081357E"/>
    <w:rsid w:val="00813EBD"/>
    <w:rsid w:val="00814AD0"/>
    <w:rsid w:val="00814EE4"/>
    <w:rsid w:val="00815694"/>
    <w:rsid w:val="00815B29"/>
    <w:rsid w:val="008166DC"/>
    <w:rsid w:val="0082007F"/>
    <w:rsid w:val="008205BA"/>
    <w:rsid w:val="00821F73"/>
    <w:rsid w:val="00822B88"/>
    <w:rsid w:val="00822F8F"/>
    <w:rsid w:val="00824242"/>
    <w:rsid w:val="0082540F"/>
    <w:rsid w:val="00825973"/>
    <w:rsid w:val="00826692"/>
    <w:rsid w:val="008266A5"/>
    <w:rsid w:val="00826737"/>
    <w:rsid w:val="008272E0"/>
    <w:rsid w:val="008274CE"/>
    <w:rsid w:val="00830131"/>
    <w:rsid w:val="00830B3A"/>
    <w:rsid w:val="00830BDE"/>
    <w:rsid w:val="00831200"/>
    <w:rsid w:val="00831893"/>
    <w:rsid w:val="00831AD6"/>
    <w:rsid w:val="00832381"/>
    <w:rsid w:val="0083269B"/>
    <w:rsid w:val="00832FD6"/>
    <w:rsid w:val="00833EE5"/>
    <w:rsid w:val="00833F5E"/>
    <w:rsid w:val="00834D7C"/>
    <w:rsid w:val="00835CD4"/>
    <w:rsid w:val="0083669C"/>
    <w:rsid w:val="008371F9"/>
    <w:rsid w:val="00837E33"/>
    <w:rsid w:val="00837EE9"/>
    <w:rsid w:val="00840022"/>
    <w:rsid w:val="00840F09"/>
    <w:rsid w:val="00842316"/>
    <w:rsid w:val="0084254F"/>
    <w:rsid w:val="00843336"/>
    <w:rsid w:val="0084354B"/>
    <w:rsid w:val="00843705"/>
    <w:rsid w:val="00843B40"/>
    <w:rsid w:val="008446DE"/>
    <w:rsid w:val="00845257"/>
    <w:rsid w:val="008462CB"/>
    <w:rsid w:val="00847247"/>
    <w:rsid w:val="008503AB"/>
    <w:rsid w:val="0085153B"/>
    <w:rsid w:val="008518B4"/>
    <w:rsid w:val="00852FCA"/>
    <w:rsid w:val="008538BF"/>
    <w:rsid w:val="00855122"/>
    <w:rsid w:val="00856F03"/>
    <w:rsid w:val="00860184"/>
    <w:rsid w:val="00860ECC"/>
    <w:rsid w:val="00861D57"/>
    <w:rsid w:val="00861ED9"/>
    <w:rsid w:val="00862CB5"/>
    <w:rsid w:val="0086401C"/>
    <w:rsid w:val="008640F9"/>
    <w:rsid w:val="00864E80"/>
    <w:rsid w:val="00866E62"/>
    <w:rsid w:val="008677FE"/>
    <w:rsid w:val="00871A3D"/>
    <w:rsid w:val="00871FA3"/>
    <w:rsid w:val="00872047"/>
    <w:rsid w:val="0087249F"/>
    <w:rsid w:val="00872AF1"/>
    <w:rsid w:val="00873A8C"/>
    <w:rsid w:val="00873BC4"/>
    <w:rsid w:val="00874AD1"/>
    <w:rsid w:val="00875365"/>
    <w:rsid w:val="0087541D"/>
    <w:rsid w:val="00875832"/>
    <w:rsid w:val="008765BF"/>
    <w:rsid w:val="008765FC"/>
    <w:rsid w:val="00876FCE"/>
    <w:rsid w:val="00877054"/>
    <w:rsid w:val="00877486"/>
    <w:rsid w:val="0087758D"/>
    <w:rsid w:val="00877BC4"/>
    <w:rsid w:val="00880A9E"/>
    <w:rsid w:val="00880D6F"/>
    <w:rsid w:val="00881099"/>
    <w:rsid w:val="00881485"/>
    <w:rsid w:val="00881CA6"/>
    <w:rsid w:val="008822B4"/>
    <w:rsid w:val="008835D0"/>
    <w:rsid w:val="00883723"/>
    <w:rsid w:val="008842C1"/>
    <w:rsid w:val="00884784"/>
    <w:rsid w:val="00884FE0"/>
    <w:rsid w:val="0088713E"/>
    <w:rsid w:val="008876A1"/>
    <w:rsid w:val="008903AE"/>
    <w:rsid w:val="00891393"/>
    <w:rsid w:val="00891A7A"/>
    <w:rsid w:val="00891CB9"/>
    <w:rsid w:val="008929D1"/>
    <w:rsid w:val="00892EF8"/>
    <w:rsid w:val="00893197"/>
    <w:rsid w:val="00895406"/>
    <w:rsid w:val="00895A0D"/>
    <w:rsid w:val="00895E5D"/>
    <w:rsid w:val="008A026C"/>
    <w:rsid w:val="008A03B8"/>
    <w:rsid w:val="008A0648"/>
    <w:rsid w:val="008A14E9"/>
    <w:rsid w:val="008A3312"/>
    <w:rsid w:val="008A398D"/>
    <w:rsid w:val="008A3B71"/>
    <w:rsid w:val="008A4260"/>
    <w:rsid w:val="008A4B3A"/>
    <w:rsid w:val="008A4D2F"/>
    <w:rsid w:val="008A4E83"/>
    <w:rsid w:val="008A5C4F"/>
    <w:rsid w:val="008A60FF"/>
    <w:rsid w:val="008A6641"/>
    <w:rsid w:val="008A6EE8"/>
    <w:rsid w:val="008A7736"/>
    <w:rsid w:val="008B0F5C"/>
    <w:rsid w:val="008B10D5"/>
    <w:rsid w:val="008B179C"/>
    <w:rsid w:val="008B2920"/>
    <w:rsid w:val="008B448C"/>
    <w:rsid w:val="008B494B"/>
    <w:rsid w:val="008B6030"/>
    <w:rsid w:val="008C07CB"/>
    <w:rsid w:val="008C122A"/>
    <w:rsid w:val="008C1731"/>
    <w:rsid w:val="008C3FDD"/>
    <w:rsid w:val="008C4B77"/>
    <w:rsid w:val="008C5D63"/>
    <w:rsid w:val="008C7A40"/>
    <w:rsid w:val="008C7DE6"/>
    <w:rsid w:val="008D04AA"/>
    <w:rsid w:val="008D0F14"/>
    <w:rsid w:val="008D324A"/>
    <w:rsid w:val="008D3A77"/>
    <w:rsid w:val="008D3CC0"/>
    <w:rsid w:val="008D5A50"/>
    <w:rsid w:val="008D5BAB"/>
    <w:rsid w:val="008D761E"/>
    <w:rsid w:val="008D7CBD"/>
    <w:rsid w:val="008E0543"/>
    <w:rsid w:val="008E0DB7"/>
    <w:rsid w:val="008E1091"/>
    <w:rsid w:val="008E158C"/>
    <w:rsid w:val="008E1990"/>
    <w:rsid w:val="008E1CBB"/>
    <w:rsid w:val="008E1EB9"/>
    <w:rsid w:val="008E2A42"/>
    <w:rsid w:val="008E4608"/>
    <w:rsid w:val="008E686B"/>
    <w:rsid w:val="008F00D6"/>
    <w:rsid w:val="008F030E"/>
    <w:rsid w:val="008F0816"/>
    <w:rsid w:val="008F2B67"/>
    <w:rsid w:val="008F3007"/>
    <w:rsid w:val="008F301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704"/>
    <w:rsid w:val="009038A9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AD8"/>
    <w:rsid w:val="009112F8"/>
    <w:rsid w:val="00911B55"/>
    <w:rsid w:val="00911BB3"/>
    <w:rsid w:val="0091365E"/>
    <w:rsid w:val="00916808"/>
    <w:rsid w:val="009170D7"/>
    <w:rsid w:val="00917BD8"/>
    <w:rsid w:val="00917FC7"/>
    <w:rsid w:val="0092003A"/>
    <w:rsid w:val="009203D3"/>
    <w:rsid w:val="0092074F"/>
    <w:rsid w:val="00920DAE"/>
    <w:rsid w:val="00921C98"/>
    <w:rsid w:val="00922E2C"/>
    <w:rsid w:val="0092441A"/>
    <w:rsid w:val="009247D3"/>
    <w:rsid w:val="0092530B"/>
    <w:rsid w:val="0092530C"/>
    <w:rsid w:val="00927CD0"/>
    <w:rsid w:val="00931E23"/>
    <w:rsid w:val="00931E59"/>
    <w:rsid w:val="00931FC9"/>
    <w:rsid w:val="009322F2"/>
    <w:rsid w:val="00933BB5"/>
    <w:rsid w:val="009346E6"/>
    <w:rsid w:val="0093725F"/>
    <w:rsid w:val="009372DA"/>
    <w:rsid w:val="00937E33"/>
    <w:rsid w:val="009409FB"/>
    <w:rsid w:val="00942793"/>
    <w:rsid w:val="009446EA"/>
    <w:rsid w:val="00944728"/>
    <w:rsid w:val="00944CA2"/>
    <w:rsid w:val="009450E1"/>
    <w:rsid w:val="00946AE7"/>
    <w:rsid w:val="00947445"/>
    <w:rsid w:val="009502CE"/>
    <w:rsid w:val="00950D60"/>
    <w:rsid w:val="009512F2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405F"/>
    <w:rsid w:val="009647A0"/>
    <w:rsid w:val="00965349"/>
    <w:rsid w:val="00967D6D"/>
    <w:rsid w:val="009708B0"/>
    <w:rsid w:val="00971C8A"/>
    <w:rsid w:val="00972D70"/>
    <w:rsid w:val="00973B24"/>
    <w:rsid w:val="00974A42"/>
    <w:rsid w:val="00975CC7"/>
    <w:rsid w:val="00975FD8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90C42"/>
    <w:rsid w:val="00990DD9"/>
    <w:rsid w:val="0099106A"/>
    <w:rsid w:val="00991371"/>
    <w:rsid w:val="00991E12"/>
    <w:rsid w:val="00992117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15F2"/>
    <w:rsid w:val="009A20C6"/>
    <w:rsid w:val="009A2AEB"/>
    <w:rsid w:val="009A31B4"/>
    <w:rsid w:val="009A3740"/>
    <w:rsid w:val="009A4121"/>
    <w:rsid w:val="009A4306"/>
    <w:rsid w:val="009A4D77"/>
    <w:rsid w:val="009A546A"/>
    <w:rsid w:val="009A5B5E"/>
    <w:rsid w:val="009A669A"/>
    <w:rsid w:val="009B0789"/>
    <w:rsid w:val="009B1ABC"/>
    <w:rsid w:val="009B245D"/>
    <w:rsid w:val="009B39A8"/>
    <w:rsid w:val="009B40B4"/>
    <w:rsid w:val="009B4837"/>
    <w:rsid w:val="009B5313"/>
    <w:rsid w:val="009B6C7B"/>
    <w:rsid w:val="009B6FA2"/>
    <w:rsid w:val="009B78C4"/>
    <w:rsid w:val="009B7B37"/>
    <w:rsid w:val="009B7F8D"/>
    <w:rsid w:val="009C09A4"/>
    <w:rsid w:val="009C13F0"/>
    <w:rsid w:val="009C234B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6AB"/>
    <w:rsid w:val="009D45C5"/>
    <w:rsid w:val="009D6DCF"/>
    <w:rsid w:val="009D742C"/>
    <w:rsid w:val="009D78D2"/>
    <w:rsid w:val="009E18FA"/>
    <w:rsid w:val="009E1DE1"/>
    <w:rsid w:val="009E2872"/>
    <w:rsid w:val="009E4A14"/>
    <w:rsid w:val="009E5629"/>
    <w:rsid w:val="009E570E"/>
    <w:rsid w:val="009F0D5B"/>
    <w:rsid w:val="009F14F4"/>
    <w:rsid w:val="009F1A2B"/>
    <w:rsid w:val="009F307D"/>
    <w:rsid w:val="009F34AE"/>
    <w:rsid w:val="009F451D"/>
    <w:rsid w:val="009F5240"/>
    <w:rsid w:val="009F5B4F"/>
    <w:rsid w:val="009F7279"/>
    <w:rsid w:val="009F75C9"/>
    <w:rsid w:val="00A0055D"/>
    <w:rsid w:val="00A022DA"/>
    <w:rsid w:val="00A02D0F"/>
    <w:rsid w:val="00A04B96"/>
    <w:rsid w:val="00A05076"/>
    <w:rsid w:val="00A05627"/>
    <w:rsid w:val="00A0774C"/>
    <w:rsid w:val="00A109F3"/>
    <w:rsid w:val="00A11BF8"/>
    <w:rsid w:val="00A12A90"/>
    <w:rsid w:val="00A1383E"/>
    <w:rsid w:val="00A140C8"/>
    <w:rsid w:val="00A16523"/>
    <w:rsid w:val="00A17773"/>
    <w:rsid w:val="00A207CA"/>
    <w:rsid w:val="00A21216"/>
    <w:rsid w:val="00A21E25"/>
    <w:rsid w:val="00A22492"/>
    <w:rsid w:val="00A228B5"/>
    <w:rsid w:val="00A22C8E"/>
    <w:rsid w:val="00A22E17"/>
    <w:rsid w:val="00A232AC"/>
    <w:rsid w:val="00A24355"/>
    <w:rsid w:val="00A252F2"/>
    <w:rsid w:val="00A26BD0"/>
    <w:rsid w:val="00A274F0"/>
    <w:rsid w:val="00A2781F"/>
    <w:rsid w:val="00A31043"/>
    <w:rsid w:val="00A31DEB"/>
    <w:rsid w:val="00A31E66"/>
    <w:rsid w:val="00A328DA"/>
    <w:rsid w:val="00A32F12"/>
    <w:rsid w:val="00A33CBC"/>
    <w:rsid w:val="00A33E4A"/>
    <w:rsid w:val="00A34375"/>
    <w:rsid w:val="00A34A3D"/>
    <w:rsid w:val="00A36697"/>
    <w:rsid w:val="00A368E9"/>
    <w:rsid w:val="00A36FE2"/>
    <w:rsid w:val="00A371FA"/>
    <w:rsid w:val="00A37485"/>
    <w:rsid w:val="00A37A66"/>
    <w:rsid w:val="00A37D37"/>
    <w:rsid w:val="00A40454"/>
    <w:rsid w:val="00A40AD6"/>
    <w:rsid w:val="00A41899"/>
    <w:rsid w:val="00A41F75"/>
    <w:rsid w:val="00A42948"/>
    <w:rsid w:val="00A42A2B"/>
    <w:rsid w:val="00A44E40"/>
    <w:rsid w:val="00A45AB9"/>
    <w:rsid w:val="00A4626E"/>
    <w:rsid w:val="00A471C4"/>
    <w:rsid w:val="00A47A1D"/>
    <w:rsid w:val="00A47A54"/>
    <w:rsid w:val="00A502A8"/>
    <w:rsid w:val="00A509B9"/>
    <w:rsid w:val="00A5140F"/>
    <w:rsid w:val="00A51870"/>
    <w:rsid w:val="00A51BFD"/>
    <w:rsid w:val="00A51CD1"/>
    <w:rsid w:val="00A51FC5"/>
    <w:rsid w:val="00A52512"/>
    <w:rsid w:val="00A52B8E"/>
    <w:rsid w:val="00A53324"/>
    <w:rsid w:val="00A545D0"/>
    <w:rsid w:val="00A559C4"/>
    <w:rsid w:val="00A55F99"/>
    <w:rsid w:val="00A5697C"/>
    <w:rsid w:val="00A57F3D"/>
    <w:rsid w:val="00A60EBA"/>
    <w:rsid w:val="00A6130F"/>
    <w:rsid w:val="00A61895"/>
    <w:rsid w:val="00A6241F"/>
    <w:rsid w:val="00A63D53"/>
    <w:rsid w:val="00A6443F"/>
    <w:rsid w:val="00A64562"/>
    <w:rsid w:val="00A6588F"/>
    <w:rsid w:val="00A6611E"/>
    <w:rsid w:val="00A66B32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0981"/>
    <w:rsid w:val="00A81B80"/>
    <w:rsid w:val="00A81B88"/>
    <w:rsid w:val="00A81FEC"/>
    <w:rsid w:val="00A82538"/>
    <w:rsid w:val="00A83127"/>
    <w:rsid w:val="00A846F3"/>
    <w:rsid w:val="00A84E99"/>
    <w:rsid w:val="00A86177"/>
    <w:rsid w:val="00A861EA"/>
    <w:rsid w:val="00A864DE"/>
    <w:rsid w:val="00A87D3E"/>
    <w:rsid w:val="00A91E3F"/>
    <w:rsid w:val="00A930E9"/>
    <w:rsid w:val="00A9571F"/>
    <w:rsid w:val="00A96360"/>
    <w:rsid w:val="00A9778A"/>
    <w:rsid w:val="00A97967"/>
    <w:rsid w:val="00AA0D94"/>
    <w:rsid w:val="00AA10C3"/>
    <w:rsid w:val="00AA18BC"/>
    <w:rsid w:val="00AA1951"/>
    <w:rsid w:val="00AA23D0"/>
    <w:rsid w:val="00AA26F6"/>
    <w:rsid w:val="00AA3C90"/>
    <w:rsid w:val="00AA431D"/>
    <w:rsid w:val="00AA4577"/>
    <w:rsid w:val="00AA6847"/>
    <w:rsid w:val="00AA7182"/>
    <w:rsid w:val="00AA729C"/>
    <w:rsid w:val="00AA77A8"/>
    <w:rsid w:val="00AB1A8D"/>
    <w:rsid w:val="00AB1DAE"/>
    <w:rsid w:val="00AB2514"/>
    <w:rsid w:val="00AB265D"/>
    <w:rsid w:val="00AB2CAA"/>
    <w:rsid w:val="00AB3B93"/>
    <w:rsid w:val="00AB465B"/>
    <w:rsid w:val="00AB4EF1"/>
    <w:rsid w:val="00AB51AA"/>
    <w:rsid w:val="00AB6015"/>
    <w:rsid w:val="00AB63F6"/>
    <w:rsid w:val="00AB6A6C"/>
    <w:rsid w:val="00AB6DF8"/>
    <w:rsid w:val="00AB763C"/>
    <w:rsid w:val="00AB77DC"/>
    <w:rsid w:val="00AC072E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A67"/>
    <w:rsid w:val="00AD058B"/>
    <w:rsid w:val="00AD0FDB"/>
    <w:rsid w:val="00AD2A34"/>
    <w:rsid w:val="00AD3109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18B3"/>
    <w:rsid w:val="00AE1D9F"/>
    <w:rsid w:val="00AE2714"/>
    <w:rsid w:val="00AE2D81"/>
    <w:rsid w:val="00AE37BC"/>
    <w:rsid w:val="00AE3A62"/>
    <w:rsid w:val="00AE4511"/>
    <w:rsid w:val="00AE5D5E"/>
    <w:rsid w:val="00AE5FB0"/>
    <w:rsid w:val="00AE619F"/>
    <w:rsid w:val="00AE6474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5631"/>
    <w:rsid w:val="00AF744F"/>
    <w:rsid w:val="00AF75BE"/>
    <w:rsid w:val="00AF772D"/>
    <w:rsid w:val="00AF78AE"/>
    <w:rsid w:val="00B009C4"/>
    <w:rsid w:val="00B00C96"/>
    <w:rsid w:val="00B00F87"/>
    <w:rsid w:val="00B01DB5"/>
    <w:rsid w:val="00B0289F"/>
    <w:rsid w:val="00B0325B"/>
    <w:rsid w:val="00B03D46"/>
    <w:rsid w:val="00B058D3"/>
    <w:rsid w:val="00B10EBC"/>
    <w:rsid w:val="00B11098"/>
    <w:rsid w:val="00B11A88"/>
    <w:rsid w:val="00B11D53"/>
    <w:rsid w:val="00B12C3B"/>
    <w:rsid w:val="00B12CB3"/>
    <w:rsid w:val="00B12EF7"/>
    <w:rsid w:val="00B13494"/>
    <w:rsid w:val="00B13F33"/>
    <w:rsid w:val="00B1421C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65E"/>
    <w:rsid w:val="00B2681C"/>
    <w:rsid w:val="00B30FF8"/>
    <w:rsid w:val="00B325F5"/>
    <w:rsid w:val="00B32718"/>
    <w:rsid w:val="00B32D75"/>
    <w:rsid w:val="00B33371"/>
    <w:rsid w:val="00B3361F"/>
    <w:rsid w:val="00B339CD"/>
    <w:rsid w:val="00B342AC"/>
    <w:rsid w:val="00B36B87"/>
    <w:rsid w:val="00B37BFE"/>
    <w:rsid w:val="00B410F3"/>
    <w:rsid w:val="00B42107"/>
    <w:rsid w:val="00B42710"/>
    <w:rsid w:val="00B4349C"/>
    <w:rsid w:val="00B4397A"/>
    <w:rsid w:val="00B47B13"/>
    <w:rsid w:val="00B47B35"/>
    <w:rsid w:val="00B47EAA"/>
    <w:rsid w:val="00B50B42"/>
    <w:rsid w:val="00B51895"/>
    <w:rsid w:val="00B53B8E"/>
    <w:rsid w:val="00B558CE"/>
    <w:rsid w:val="00B56698"/>
    <w:rsid w:val="00B600CB"/>
    <w:rsid w:val="00B608DB"/>
    <w:rsid w:val="00B60F97"/>
    <w:rsid w:val="00B60FD5"/>
    <w:rsid w:val="00B61101"/>
    <w:rsid w:val="00B6164F"/>
    <w:rsid w:val="00B61BF5"/>
    <w:rsid w:val="00B61D56"/>
    <w:rsid w:val="00B6315E"/>
    <w:rsid w:val="00B63C26"/>
    <w:rsid w:val="00B64CB1"/>
    <w:rsid w:val="00B656AE"/>
    <w:rsid w:val="00B65AFC"/>
    <w:rsid w:val="00B65B07"/>
    <w:rsid w:val="00B65CA8"/>
    <w:rsid w:val="00B6601B"/>
    <w:rsid w:val="00B66CC5"/>
    <w:rsid w:val="00B6794D"/>
    <w:rsid w:val="00B7077E"/>
    <w:rsid w:val="00B70BDF"/>
    <w:rsid w:val="00B712A8"/>
    <w:rsid w:val="00B71576"/>
    <w:rsid w:val="00B71CD5"/>
    <w:rsid w:val="00B71D72"/>
    <w:rsid w:val="00B729F0"/>
    <w:rsid w:val="00B73C34"/>
    <w:rsid w:val="00B73C8D"/>
    <w:rsid w:val="00B75A44"/>
    <w:rsid w:val="00B764BF"/>
    <w:rsid w:val="00B7692A"/>
    <w:rsid w:val="00B7737D"/>
    <w:rsid w:val="00B774A4"/>
    <w:rsid w:val="00B80FAF"/>
    <w:rsid w:val="00B81E77"/>
    <w:rsid w:val="00B8245C"/>
    <w:rsid w:val="00B82DCC"/>
    <w:rsid w:val="00B82F27"/>
    <w:rsid w:val="00B836ED"/>
    <w:rsid w:val="00B848C9"/>
    <w:rsid w:val="00B85D36"/>
    <w:rsid w:val="00B87E93"/>
    <w:rsid w:val="00B90DB1"/>
    <w:rsid w:val="00B91166"/>
    <w:rsid w:val="00B93E09"/>
    <w:rsid w:val="00B93EE0"/>
    <w:rsid w:val="00B95D38"/>
    <w:rsid w:val="00B96A82"/>
    <w:rsid w:val="00B96B2D"/>
    <w:rsid w:val="00B96BFE"/>
    <w:rsid w:val="00B97B8D"/>
    <w:rsid w:val="00BA075D"/>
    <w:rsid w:val="00BA0940"/>
    <w:rsid w:val="00BA0FBC"/>
    <w:rsid w:val="00BA21F4"/>
    <w:rsid w:val="00BA267A"/>
    <w:rsid w:val="00BA2FE5"/>
    <w:rsid w:val="00BA3A0E"/>
    <w:rsid w:val="00BA3D0B"/>
    <w:rsid w:val="00BA5A0C"/>
    <w:rsid w:val="00BB0244"/>
    <w:rsid w:val="00BB0784"/>
    <w:rsid w:val="00BB0B3A"/>
    <w:rsid w:val="00BB1BC4"/>
    <w:rsid w:val="00BB308A"/>
    <w:rsid w:val="00BB3744"/>
    <w:rsid w:val="00BB3C1A"/>
    <w:rsid w:val="00BB4764"/>
    <w:rsid w:val="00BB4B05"/>
    <w:rsid w:val="00BB53C4"/>
    <w:rsid w:val="00BB5E91"/>
    <w:rsid w:val="00BB669C"/>
    <w:rsid w:val="00BB69E5"/>
    <w:rsid w:val="00BB6A0E"/>
    <w:rsid w:val="00BB6B48"/>
    <w:rsid w:val="00BB6DF5"/>
    <w:rsid w:val="00BB72D1"/>
    <w:rsid w:val="00BB7E03"/>
    <w:rsid w:val="00BC0C41"/>
    <w:rsid w:val="00BC0DC6"/>
    <w:rsid w:val="00BC0E07"/>
    <w:rsid w:val="00BC5050"/>
    <w:rsid w:val="00BC5ECA"/>
    <w:rsid w:val="00BC6B61"/>
    <w:rsid w:val="00BD123B"/>
    <w:rsid w:val="00BD1D5E"/>
    <w:rsid w:val="00BD215F"/>
    <w:rsid w:val="00BD2AD4"/>
    <w:rsid w:val="00BD2E38"/>
    <w:rsid w:val="00BD33B2"/>
    <w:rsid w:val="00BD4462"/>
    <w:rsid w:val="00BD6444"/>
    <w:rsid w:val="00BD6601"/>
    <w:rsid w:val="00BD6E13"/>
    <w:rsid w:val="00BD7D17"/>
    <w:rsid w:val="00BD7DAB"/>
    <w:rsid w:val="00BE0DCD"/>
    <w:rsid w:val="00BE1A0A"/>
    <w:rsid w:val="00BE2289"/>
    <w:rsid w:val="00BE25BC"/>
    <w:rsid w:val="00BE3569"/>
    <w:rsid w:val="00BE3757"/>
    <w:rsid w:val="00BE389E"/>
    <w:rsid w:val="00BE3956"/>
    <w:rsid w:val="00BE398D"/>
    <w:rsid w:val="00BE3A33"/>
    <w:rsid w:val="00BE3D38"/>
    <w:rsid w:val="00BE447E"/>
    <w:rsid w:val="00BE5030"/>
    <w:rsid w:val="00BE581E"/>
    <w:rsid w:val="00BE66B6"/>
    <w:rsid w:val="00BE769D"/>
    <w:rsid w:val="00BE77AD"/>
    <w:rsid w:val="00BE7E89"/>
    <w:rsid w:val="00BF0BE6"/>
    <w:rsid w:val="00BF216C"/>
    <w:rsid w:val="00BF26A0"/>
    <w:rsid w:val="00BF2C7B"/>
    <w:rsid w:val="00BF5286"/>
    <w:rsid w:val="00BF600A"/>
    <w:rsid w:val="00C01DF6"/>
    <w:rsid w:val="00C0203C"/>
    <w:rsid w:val="00C02C22"/>
    <w:rsid w:val="00C02FA8"/>
    <w:rsid w:val="00C037F6"/>
    <w:rsid w:val="00C0397A"/>
    <w:rsid w:val="00C0411A"/>
    <w:rsid w:val="00C0469F"/>
    <w:rsid w:val="00C04EB8"/>
    <w:rsid w:val="00C0522E"/>
    <w:rsid w:val="00C05745"/>
    <w:rsid w:val="00C06B4F"/>
    <w:rsid w:val="00C06ECE"/>
    <w:rsid w:val="00C10261"/>
    <w:rsid w:val="00C10A32"/>
    <w:rsid w:val="00C1228B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32F1"/>
    <w:rsid w:val="00C23A84"/>
    <w:rsid w:val="00C23C48"/>
    <w:rsid w:val="00C251CA"/>
    <w:rsid w:val="00C2617F"/>
    <w:rsid w:val="00C2745B"/>
    <w:rsid w:val="00C27490"/>
    <w:rsid w:val="00C30137"/>
    <w:rsid w:val="00C30700"/>
    <w:rsid w:val="00C3096D"/>
    <w:rsid w:val="00C311DA"/>
    <w:rsid w:val="00C31C8B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C71"/>
    <w:rsid w:val="00C44D97"/>
    <w:rsid w:val="00C46C60"/>
    <w:rsid w:val="00C47502"/>
    <w:rsid w:val="00C47A85"/>
    <w:rsid w:val="00C50936"/>
    <w:rsid w:val="00C511E0"/>
    <w:rsid w:val="00C516E6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39"/>
    <w:rsid w:val="00C62546"/>
    <w:rsid w:val="00C62BAD"/>
    <w:rsid w:val="00C63980"/>
    <w:rsid w:val="00C63E32"/>
    <w:rsid w:val="00C643E9"/>
    <w:rsid w:val="00C6489F"/>
    <w:rsid w:val="00C64C39"/>
    <w:rsid w:val="00C64FF0"/>
    <w:rsid w:val="00C65DD4"/>
    <w:rsid w:val="00C6684D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3800"/>
    <w:rsid w:val="00C73A02"/>
    <w:rsid w:val="00C73CD0"/>
    <w:rsid w:val="00C753CF"/>
    <w:rsid w:val="00C75B14"/>
    <w:rsid w:val="00C75CAA"/>
    <w:rsid w:val="00C76F2B"/>
    <w:rsid w:val="00C777BC"/>
    <w:rsid w:val="00C80084"/>
    <w:rsid w:val="00C80395"/>
    <w:rsid w:val="00C8049E"/>
    <w:rsid w:val="00C80A03"/>
    <w:rsid w:val="00C81AD7"/>
    <w:rsid w:val="00C824C3"/>
    <w:rsid w:val="00C83756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223F"/>
    <w:rsid w:val="00C93759"/>
    <w:rsid w:val="00C9424E"/>
    <w:rsid w:val="00C943D1"/>
    <w:rsid w:val="00C9621E"/>
    <w:rsid w:val="00C97AF6"/>
    <w:rsid w:val="00CA1729"/>
    <w:rsid w:val="00CA1762"/>
    <w:rsid w:val="00CA18DB"/>
    <w:rsid w:val="00CA220D"/>
    <w:rsid w:val="00CA22E2"/>
    <w:rsid w:val="00CA37ED"/>
    <w:rsid w:val="00CA38AC"/>
    <w:rsid w:val="00CA413B"/>
    <w:rsid w:val="00CA508F"/>
    <w:rsid w:val="00CA56C6"/>
    <w:rsid w:val="00CA65EB"/>
    <w:rsid w:val="00CA6A16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ABF"/>
    <w:rsid w:val="00CB6B3B"/>
    <w:rsid w:val="00CB7374"/>
    <w:rsid w:val="00CB7522"/>
    <w:rsid w:val="00CB79AA"/>
    <w:rsid w:val="00CB7A00"/>
    <w:rsid w:val="00CB7DB8"/>
    <w:rsid w:val="00CC109A"/>
    <w:rsid w:val="00CC1F69"/>
    <w:rsid w:val="00CC27A1"/>
    <w:rsid w:val="00CC29CE"/>
    <w:rsid w:val="00CC2EC6"/>
    <w:rsid w:val="00CC423C"/>
    <w:rsid w:val="00CC5DFD"/>
    <w:rsid w:val="00CC6844"/>
    <w:rsid w:val="00CC7C8D"/>
    <w:rsid w:val="00CD0E7C"/>
    <w:rsid w:val="00CD13E5"/>
    <w:rsid w:val="00CD1B8C"/>
    <w:rsid w:val="00CD1BD3"/>
    <w:rsid w:val="00CD1BE8"/>
    <w:rsid w:val="00CD23B5"/>
    <w:rsid w:val="00CD3320"/>
    <w:rsid w:val="00CD5472"/>
    <w:rsid w:val="00CD573D"/>
    <w:rsid w:val="00CD5D78"/>
    <w:rsid w:val="00CD66F3"/>
    <w:rsid w:val="00CD6D6B"/>
    <w:rsid w:val="00CD74DA"/>
    <w:rsid w:val="00CE00DA"/>
    <w:rsid w:val="00CE03CB"/>
    <w:rsid w:val="00CE1480"/>
    <w:rsid w:val="00CE1D79"/>
    <w:rsid w:val="00CE29FE"/>
    <w:rsid w:val="00CE3AAA"/>
    <w:rsid w:val="00CE4F8B"/>
    <w:rsid w:val="00CE529B"/>
    <w:rsid w:val="00CE597D"/>
    <w:rsid w:val="00CE5AED"/>
    <w:rsid w:val="00CE6F52"/>
    <w:rsid w:val="00CE7370"/>
    <w:rsid w:val="00CE768B"/>
    <w:rsid w:val="00CE7857"/>
    <w:rsid w:val="00CE7998"/>
    <w:rsid w:val="00CE7F74"/>
    <w:rsid w:val="00CF03A8"/>
    <w:rsid w:val="00CF0C5D"/>
    <w:rsid w:val="00CF1BA3"/>
    <w:rsid w:val="00CF21A7"/>
    <w:rsid w:val="00CF2A46"/>
    <w:rsid w:val="00CF32AB"/>
    <w:rsid w:val="00CF359A"/>
    <w:rsid w:val="00CF3790"/>
    <w:rsid w:val="00CF3B66"/>
    <w:rsid w:val="00CF40A8"/>
    <w:rsid w:val="00CF4F42"/>
    <w:rsid w:val="00CF57C7"/>
    <w:rsid w:val="00CF5886"/>
    <w:rsid w:val="00CF5AAB"/>
    <w:rsid w:val="00CF5B5B"/>
    <w:rsid w:val="00CF5EEF"/>
    <w:rsid w:val="00CF6AD3"/>
    <w:rsid w:val="00CF7537"/>
    <w:rsid w:val="00CF7C58"/>
    <w:rsid w:val="00D0021D"/>
    <w:rsid w:val="00D01BFC"/>
    <w:rsid w:val="00D01C17"/>
    <w:rsid w:val="00D05563"/>
    <w:rsid w:val="00D06076"/>
    <w:rsid w:val="00D07B94"/>
    <w:rsid w:val="00D07EC2"/>
    <w:rsid w:val="00D10778"/>
    <w:rsid w:val="00D10FA1"/>
    <w:rsid w:val="00D1172D"/>
    <w:rsid w:val="00D11A6D"/>
    <w:rsid w:val="00D122BA"/>
    <w:rsid w:val="00D13323"/>
    <w:rsid w:val="00D147F5"/>
    <w:rsid w:val="00D14C5D"/>
    <w:rsid w:val="00D154BD"/>
    <w:rsid w:val="00D15929"/>
    <w:rsid w:val="00D15A2A"/>
    <w:rsid w:val="00D16868"/>
    <w:rsid w:val="00D17467"/>
    <w:rsid w:val="00D20A22"/>
    <w:rsid w:val="00D20FEE"/>
    <w:rsid w:val="00D21563"/>
    <w:rsid w:val="00D22305"/>
    <w:rsid w:val="00D232D6"/>
    <w:rsid w:val="00D2471F"/>
    <w:rsid w:val="00D24F83"/>
    <w:rsid w:val="00D25429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A38"/>
    <w:rsid w:val="00D32E53"/>
    <w:rsid w:val="00D33009"/>
    <w:rsid w:val="00D33456"/>
    <w:rsid w:val="00D33805"/>
    <w:rsid w:val="00D33ACD"/>
    <w:rsid w:val="00D348E4"/>
    <w:rsid w:val="00D35A86"/>
    <w:rsid w:val="00D37B3A"/>
    <w:rsid w:val="00D37BD0"/>
    <w:rsid w:val="00D40DAB"/>
    <w:rsid w:val="00D4117C"/>
    <w:rsid w:val="00D4171F"/>
    <w:rsid w:val="00D42A8D"/>
    <w:rsid w:val="00D45AAF"/>
    <w:rsid w:val="00D46250"/>
    <w:rsid w:val="00D463FB"/>
    <w:rsid w:val="00D4719B"/>
    <w:rsid w:val="00D50087"/>
    <w:rsid w:val="00D50134"/>
    <w:rsid w:val="00D50404"/>
    <w:rsid w:val="00D50593"/>
    <w:rsid w:val="00D50645"/>
    <w:rsid w:val="00D51146"/>
    <w:rsid w:val="00D5147E"/>
    <w:rsid w:val="00D514F0"/>
    <w:rsid w:val="00D51890"/>
    <w:rsid w:val="00D51B09"/>
    <w:rsid w:val="00D53155"/>
    <w:rsid w:val="00D53BD8"/>
    <w:rsid w:val="00D549E0"/>
    <w:rsid w:val="00D54DB1"/>
    <w:rsid w:val="00D5568B"/>
    <w:rsid w:val="00D55C99"/>
    <w:rsid w:val="00D56839"/>
    <w:rsid w:val="00D56A09"/>
    <w:rsid w:val="00D571DB"/>
    <w:rsid w:val="00D5731A"/>
    <w:rsid w:val="00D60149"/>
    <w:rsid w:val="00D6097A"/>
    <w:rsid w:val="00D611F3"/>
    <w:rsid w:val="00D61897"/>
    <w:rsid w:val="00D63046"/>
    <w:rsid w:val="00D639D8"/>
    <w:rsid w:val="00D63ADF"/>
    <w:rsid w:val="00D64931"/>
    <w:rsid w:val="00D65BEE"/>
    <w:rsid w:val="00D66AA4"/>
    <w:rsid w:val="00D67119"/>
    <w:rsid w:val="00D6727F"/>
    <w:rsid w:val="00D675D0"/>
    <w:rsid w:val="00D679CF"/>
    <w:rsid w:val="00D7010F"/>
    <w:rsid w:val="00D701A1"/>
    <w:rsid w:val="00D70D96"/>
    <w:rsid w:val="00D71205"/>
    <w:rsid w:val="00D71842"/>
    <w:rsid w:val="00D72E1A"/>
    <w:rsid w:val="00D74EF6"/>
    <w:rsid w:val="00D77BF7"/>
    <w:rsid w:val="00D8023F"/>
    <w:rsid w:val="00D81239"/>
    <w:rsid w:val="00D84E2B"/>
    <w:rsid w:val="00D87747"/>
    <w:rsid w:val="00D87CA4"/>
    <w:rsid w:val="00D90384"/>
    <w:rsid w:val="00D90771"/>
    <w:rsid w:val="00D907B8"/>
    <w:rsid w:val="00D907FF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A65"/>
    <w:rsid w:val="00DA01C3"/>
    <w:rsid w:val="00DA1239"/>
    <w:rsid w:val="00DA19A1"/>
    <w:rsid w:val="00DA42EE"/>
    <w:rsid w:val="00DA4DD6"/>
    <w:rsid w:val="00DA4F93"/>
    <w:rsid w:val="00DA711A"/>
    <w:rsid w:val="00DB11AA"/>
    <w:rsid w:val="00DB14D9"/>
    <w:rsid w:val="00DB20BE"/>
    <w:rsid w:val="00DB2A88"/>
    <w:rsid w:val="00DB3288"/>
    <w:rsid w:val="00DB3F5F"/>
    <w:rsid w:val="00DB42D7"/>
    <w:rsid w:val="00DB4B08"/>
    <w:rsid w:val="00DB4C17"/>
    <w:rsid w:val="00DB6874"/>
    <w:rsid w:val="00DB689E"/>
    <w:rsid w:val="00DB7B52"/>
    <w:rsid w:val="00DC07CC"/>
    <w:rsid w:val="00DC1896"/>
    <w:rsid w:val="00DC19D1"/>
    <w:rsid w:val="00DC1D4C"/>
    <w:rsid w:val="00DC31C3"/>
    <w:rsid w:val="00DC3F52"/>
    <w:rsid w:val="00DC4A9D"/>
    <w:rsid w:val="00DC4EE4"/>
    <w:rsid w:val="00DC4EF2"/>
    <w:rsid w:val="00DC4FA6"/>
    <w:rsid w:val="00DC541E"/>
    <w:rsid w:val="00DC5DB3"/>
    <w:rsid w:val="00DC683D"/>
    <w:rsid w:val="00DC6F57"/>
    <w:rsid w:val="00DD082D"/>
    <w:rsid w:val="00DD0966"/>
    <w:rsid w:val="00DD0B61"/>
    <w:rsid w:val="00DD1036"/>
    <w:rsid w:val="00DD139E"/>
    <w:rsid w:val="00DD1DCF"/>
    <w:rsid w:val="00DD1EA3"/>
    <w:rsid w:val="00DD2039"/>
    <w:rsid w:val="00DD2ED7"/>
    <w:rsid w:val="00DD356D"/>
    <w:rsid w:val="00DD41C8"/>
    <w:rsid w:val="00DD6237"/>
    <w:rsid w:val="00DD6379"/>
    <w:rsid w:val="00DE135B"/>
    <w:rsid w:val="00DE27A8"/>
    <w:rsid w:val="00DE311F"/>
    <w:rsid w:val="00DE31AD"/>
    <w:rsid w:val="00DE365B"/>
    <w:rsid w:val="00DE6685"/>
    <w:rsid w:val="00DE714A"/>
    <w:rsid w:val="00DE7640"/>
    <w:rsid w:val="00DF0745"/>
    <w:rsid w:val="00DF27CE"/>
    <w:rsid w:val="00DF2CB8"/>
    <w:rsid w:val="00DF3A66"/>
    <w:rsid w:val="00DF3A7D"/>
    <w:rsid w:val="00DF3CA2"/>
    <w:rsid w:val="00DF3E32"/>
    <w:rsid w:val="00DF65DD"/>
    <w:rsid w:val="00DF7142"/>
    <w:rsid w:val="00DF73AC"/>
    <w:rsid w:val="00DF7613"/>
    <w:rsid w:val="00DF7EA1"/>
    <w:rsid w:val="00E0056B"/>
    <w:rsid w:val="00E007C7"/>
    <w:rsid w:val="00E00831"/>
    <w:rsid w:val="00E009AC"/>
    <w:rsid w:val="00E01437"/>
    <w:rsid w:val="00E014A9"/>
    <w:rsid w:val="00E01CF7"/>
    <w:rsid w:val="00E028DC"/>
    <w:rsid w:val="00E0301A"/>
    <w:rsid w:val="00E05081"/>
    <w:rsid w:val="00E052E0"/>
    <w:rsid w:val="00E063DF"/>
    <w:rsid w:val="00E06BDE"/>
    <w:rsid w:val="00E10421"/>
    <w:rsid w:val="00E10B86"/>
    <w:rsid w:val="00E112C3"/>
    <w:rsid w:val="00E11BD7"/>
    <w:rsid w:val="00E11D4C"/>
    <w:rsid w:val="00E11F2C"/>
    <w:rsid w:val="00E1222B"/>
    <w:rsid w:val="00E122BA"/>
    <w:rsid w:val="00E13802"/>
    <w:rsid w:val="00E14E0C"/>
    <w:rsid w:val="00E14E59"/>
    <w:rsid w:val="00E152CF"/>
    <w:rsid w:val="00E158C4"/>
    <w:rsid w:val="00E15AA3"/>
    <w:rsid w:val="00E15BA0"/>
    <w:rsid w:val="00E16DF8"/>
    <w:rsid w:val="00E20EC0"/>
    <w:rsid w:val="00E21452"/>
    <w:rsid w:val="00E216E5"/>
    <w:rsid w:val="00E22D52"/>
    <w:rsid w:val="00E237D1"/>
    <w:rsid w:val="00E2410B"/>
    <w:rsid w:val="00E244B4"/>
    <w:rsid w:val="00E2520C"/>
    <w:rsid w:val="00E277BB"/>
    <w:rsid w:val="00E2793E"/>
    <w:rsid w:val="00E3197D"/>
    <w:rsid w:val="00E334CD"/>
    <w:rsid w:val="00E3384C"/>
    <w:rsid w:val="00E34E86"/>
    <w:rsid w:val="00E35478"/>
    <w:rsid w:val="00E359CA"/>
    <w:rsid w:val="00E360D0"/>
    <w:rsid w:val="00E3673D"/>
    <w:rsid w:val="00E40A07"/>
    <w:rsid w:val="00E41835"/>
    <w:rsid w:val="00E4222C"/>
    <w:rsid w:val="00E42776"/>
    <w:rsid w:val="00E43894"/>
    <w:rsid w:val="00E4454D"/>
    <w:rsid w:val="00E45DD4"/>
    <w:rsid w:val="00E46774"/>
    <w:rsid w:val="00E46EA1"/>
    <w:rsid w:val="00E50821"/>
    <w:rsid w:val="00E50D05"/>
    <w:rsid w:val="00E512BF"/>
    <w:rsid w:val="00E51791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9B3"/>
    <w:rsid w:val="00E60C67"/>
    <w:rsid w:val="00E60D04"/>
    <w:rsid w:val="00E60D4C"/>
    <w:rsid w:val="00E61418"/>
    <w:rsid w:val="00E63323"/>
    <w:rsid w:val="00E63CB8"/>
    <w:rsid w:val="00E64767"/>
    <w:rsid w:val="00E65EE0"/>
    <w:rsid w:val="00E66160"/>
    <w:rsid w:val="00E67F31"/>
    <w:rsid w:val="00E70DE5"/>
    <w:rsid w:val="00E71E31"/>
    <w:rsid w:val="00E725B1"/>
    <w:rsid w:val="00E72A83"/>
    <w:rsid w:val="00E73012"/>
    <w:rsid w:val="00E749C7"/>
    <w:rsid w:val="00E76B97"/>
    <w:rsid w:val="00E76FE3"/>
    <w:rsid w:val="00E777F8"/>
    <w:rsid w:val="00E837AE"/>
    <w:rsid w:val="00E84296"/>
    <w:rsid w:val="00E84B03"/>
    <w:rsid w:val="00E84D35"/>
    <w:rsid w:val="00E87A93"/>
    <w:rsid w:val="00E87B10"/>
    <w:rsid w:val="00E87F60"/>
    <w:rsid w:val="00E902AB"/>
    <w:rsid w:val="00E90C53"/>
    <w:rsid w:val="00E90F78"/>
    <w:rsid w:val="00E91A36"/>
    <w:rsid w:val="00E91DF8"/>
    <w:rsid w:val="00E92A40"/>
    <w:rsid w:val="00E92C1D"/>
    <w:rsid w:val="00E9308B"/>
    <w:rsid w:val="00E93471"/>
    <w:rsid w:val="00E958B5"/>
    <w:rsid w:val="00E95A75"/>
    <w:rsid w:val="00E95EBC"/>
    <w:rsid w:val="00E96E13"/>
    <w:rsid w:val="00E97A57"/>
    <w:rsid w:val="00EA0024"/>
    <w:rsid w:val="00EA0256"/>
    <w:rsid w:val="00EA0D9F"/>
    <w:rsid w:val="00EA1043"/>
    <w:rsid w:val="00EA15EC"/>
    <w:rsid w:val="00EA1E56"/>
    <w:rsid w:val="00EA2847"/>
    <w:rsid w:val="00EA39E8"/>
    <w:rsid w:val="00EA3C28"/>
    <w:rsid w:val="00EA4766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098A"/>
    <w:rsid w:val="00EB25B1"/>
    <w:rsid w:val="00EB3120"/>
    <w:rsid w:val="00EB3829"/>
    <w:rsid w:val="00EB38B6"/>
    <w:rsid w:val="00EB45BB"/>
    <w:rsid w:val="00EB4B29"/>
    <w:rsid w:val="00EB6BF7"/>
    <w:rsid w:val="00EC03BE"/>
    <w:rsid w:val="00EC1B2D"/>
    <w:rsid w:val="00EC1D3E"/>
    <w:rsid w:val="00EC4A38"/>
    <w:rsid w:val="00EC4AF7"/>
    <w:rsid w:val="00EC665A"/>
    <w:rsid w:val="00EC7F2C"/>
    <w:rsid w:val="00EC7FAE"/>
    <w:rsid w:val="00ED00DE"/>
    <w:rsid w:val="00ED048F"/>
    <w:rsid w:val="00ED0A8D"/>
    <w:rsid w:val="00ED0E5B"/>
    <w:rsid w:val="00ED1531"/>
    <w:rsid w:val="00ED1734"/>
    <w:rsid w:val="00ED3F25"/>
    <w:rsid w:val="00ED465C"/>
    <w:rsid w:val="00ED62A7"/>
    <w:rsid w:val="00EE082D"/>
    <w:rsid w:val="00EE08C5"/>
    <w:rsid w:val="00EE0B27"/>
    <w:rsid w:val="00EE1087"/>
    <w:rsid w:val="00EE3CFD"/>
    <w:rsid w:val="00EE46EC"/>
    <w:rsid w:val="00EE476F"/>
    <w:rsid w:val="00EE4827"/>
    <w:rsid w:val="00EE57B2"/>
    <w:rsid w:val="00EE5992"/>
    <w:rsid w:val="00EE73D0"/>
    <w:rsid w:val="00EF0DBD"/>
    <w:rsid w:val="00EF12AC"/>
    <w:rsid w:val="00EF21E2"/>
    <w:rsid w:val="00EF2C8E"/>
    <w:rsid w:val="00EF2D06"/>
    <w:rsid w:val="00EF2E76"/>
    <w:rsid w:val="00EF3850"/>
    <w:rsid w:val="00EF6083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4E91"/>
    <w:rsid w:val="00F058BE"/>
    <w:rsid w:val="00F06541"/>
    <w:rsid w:val="00F070D6"/>
    <w:rsid w:val="00F07AD6"/>
    <w:rsid w:val="00F07F4E"/>
    <w:rsid w:val="00F107F4"/>
    <w:rsid w:val="00F10A16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ECF"/>
    <w:rsid w:val="00F229F9"/>
    <w:rsid w:val="00F2372B"/>
    <w:rsid w:val="00F24A46"/>
    <w:rsid w:val="00F2577A"/>
    <w:rsid w:val="00F2776C"/>
    <w:rsid w:val="00F27C7B"/>
    <w:rsid w:val="00F30825"/>
    <w:rsid w:val="00F30B86"/>
    <w:rsid w:val="00F3162C"/>
    <w:rsid w:val="00F31F7D"/>
    <w:rsid w:val="00F32027"/>
    <w:rsid w:val="00F32A82"/>
    <w:rsid w:val="00F32FFD"/>
    <w:rsid w:val="00F333A4"/>
    <w:rsid w:val="00F33B42"/>
    <w:rsid w:val="00F345B3"/>
    <w:rsid w:val="00F34BD1"/>
    <w:rsid w:val="00F35F9E"/>
    <w:rsid w:val="00F36E52"/>
    <w:rsid w:val="00F370D1"/>
    <w:rsid w:val="00F37AA3"/>
    <w:rsid w:val="00F4023A"/>
    <w:rsid w:val="00F41CEC"/>
    <w:rsid w:val="00F42627"/>
    <w:rsid w:val="00F42CC6"/>
    <w:rsid w:val="00F430A2"/>
    <w:rsid w:val="00F45E58"/>
    <w:rsid w:val="00F46173"/>
    <w:rsid w:val="00F46EBC"/>
    <w:rsid w:val="00F47453"/>
    <w:rsid w:val="00F474CB"/>
    <w:rsid w:val="00F47ABE"/>
    <w:rsid w:val="00F508F1"/>
    <w:rsid w:val="00F50EF1"/>
    <w:rsid w:val="00F5326A"/>
    <w:rsid w:val="00F543DE"/>
    <w:rsid w:val="00F54885"/>
    <w:rsid w:val="00F54CA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8A6"/>
    <w:rsid w:val="00F62EA8"/>
    <w:rsid w:val="00F632FA"/>
    <w:rsid w:val="00F63B0A"/>
    <w:rsid w:val="00F63DC4"/>
    <w:rsid w:val="00F63E12"/>
    <w:rsid w:val="00F6537B"/>
    <w:rsid w:val="00F6551C"/>
    <w:rsid w:val="00F66D2F"/>
    <w:rsid w:val="00F66F70"/>
    <w:rsid w:val="00F70310"/>
    <w:rsid w:val="00F70727"/>
    <w:rsid w:val="00F7159D"/>
    <w:rsid w:val="00F71912"/>
    <w:rsid w:val="00F71C3E"/>
    <w:rsid w:val="00F734FC"/>
    <w:rsid w:val="00F735BB"/>
    <w:rsid w:val="00F74937"/>
    <w:rsid w:val="00F7496A"/>
    <w:rsid w:val="00F75B2E"/>
    <w:rsid w:val="00F773CB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7AB2"/>
    <w:rsid w:val="00F97EAF"/>
    <w:rsid w:val="00FA1886"/>
    <w:rsid w:val="00FA1977"/>
    <w:rsid w:val="00FA237B"/>
    <w:rsid w:val="00FA30ED"/>
    <w:rsid w:val="00FA37F1"/>
    <w:rsid w:val="00FA609C"/>
    <w:rsid w:val="00FA7C6D"/>
    <w:rsid w:val="00FB03EA"/>
    <w:rsid w:val="00FB0E38"/>
    <w:rsid w:val="00FB1962"/>
    <w:rsid w:val="00FB259B"/>
    <w:rsid w:val="00FB33AE"/>
    <w:rsid w:val="00FB35C8"/>
    <w:rsid w:val="00FB3D83"/>
    <w:rsid w:val="00FB4387"/>
    <w:rsid w:val="00FB49AF"/>
    <w:rsid w:val="00FB4DEA"/>
    <w:rsid w:val="00FB4F84"/>
    <w:rsid w:val="00FB52F3"/>
    <w:rsid w:val="00FB6B74"/>
    <w:rsid w:val="00FB7598"/>
    <w:rsid w:val="00FB7C17"/>
    <w:rsid w:val="00FC0B8E"/>
    <w:rsid w:val="00FC0D33"/>
    <w:rsid w:val="00FC1D4F"/>
    <w:rsid w:val="00FC1E1B"/>
    <w:rsid w:val="00FC2BA3"/>
    <w:rsid w:val="00FC4A68"/>
    <w:rsid w:val="00FC63E9"/>
    <w:rsid w:val="00FC6940"/>
    <w:rsid w:val="00FC6C75"/>
    <w:rsid w:val="00FC71D7"/>
    <w:rsid w:val="00FC73B6"/>
    <w:rsid w:val="00FC7823"/>
    <w:rsid w:val="00FC79E0"/>
    <w:rsid w:val="00FD0656"/>
    <w:rsid w:val="00FD09EE"/>
    <w:rsid w:val="00FD0A9E"/>
    <w:rsid w:val="00FD0D5B"/>
    <w:rsid w:val="00FD1195"/>
    <w:rsid w:val="00FD194D"/>
    <w:rsid w:val="00FD2309"/>
    <w:rsid w:val="00FD2547"/>
    <w:rsid w:val="00FD2879"/>
    <w:rsid w:val="00FD3250"/>
    <w:rsid w:val="00FD38F0"/>
    <w:rsid w:val="00FD3BD9"/>
    <w:rsid w:val="00FD4ADB"/>
    <w:rsid w:val="00FD54BE"/>
    <w:rsid w:val="00FD6108"/>
    <w:rsid w:val="00FD65EB"/>
    <w:rsid w:val="00FD73F6"/>
    <w:rsid w:val="00FD7DAF"/>
    <w:rsid w:val="00FE085B"/>
    <w:rsid w:val="00FE0FB3"/>
    <w:rsid w:val="00FE10EE"/>
    <w:rsid w:val="00FE11A8"/>
    <w:rsid w:val="00FE1F6A"/>
    <w:rsid w:val="00FE2655"/>
    <w:rsid w:val="00FE366A"/>
    <w:rsid w:val="00FE501D"/>
    <w:rsid w:val="00FE5C15"/>
    <w:rsid w:val="00FF037F"/>
    <w:rsid w:val="00FF066C"/>
    <w:rsid w:val="00FF0B76"/>
    <w:rsid w:val="00FF1FA5"/>
    <w:rsid w:val="00FF2643"/>
    <w:rsid w:val="00FF2B38"/>
    <w:rsid w:val="00FF4078"/>
    <w:rsid w:val="00FF4697"/>
    <w:rsid w:val="00FF4849"/>
    <w:rsid w:val="00FF4ADC"/>
    <w:rsid w:val="00FF4D8E"/>
    <w:rsid w:val="00FF5303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8D33977F-867F-4614-B027-BC9B8F3F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41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0193A-3132-4D98-9489-5EAB3A500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29</cp:revision>
  <cp:lastPrinted>2012-03-15T10:36:00Z</cp:lastPrinted>
  <dcterms:created xsi:type="dcterms:W3CDTF">2017-06-19T13:53:00Z</dcterms:created>
  <dcterms:modified xsi:type="dcterms:W3CDTF">2017-06-20T02:18:00Z</dcterms:modified>
</cp:coreProperties>
</file>